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A2" w:rsidRDefault="00C04EA2" w:rsidP="00C04EA2">
      <w:pPr>
        <w:pStyle w:val="12"/>
        <w:jc w:val="center"/>
        <w:rPr>
          <w:rFonts w:ascii="Titr" w:cs="Titr"/>
          <w:b/>
          <w:bCs/>
          <w:spacing w:val="0"/>
          <w:position w:val="-10"/>
          <w:sz w:val="36"/>
          <w:szCs w:val="36"/>
          <w:rtl/>
          <w:lang w:bidi="fa-IR"/>
        </w:rPr>
      </w:pPr>
      <w:r>
        <w:rPr>
          <w:rFonts w:ascii="Titr" w:cs="Titr" w:hint="cs"/>
          <w:b/>
          <w:bCs/>
          <w:spacing w:val="0"/>
          <w:position w:val="-10"/>
          <w:sz w:val="36"/>
          <w:szCs w:val="36"/>
          <w:rtl/>
          <w:lang w:bidi="fa-IR"/>
        </w:rPr>
        <w:t>تصوير نيما و تلاش بدل سازان</w:t>
      </w:r>
    </w:p>
    <w:p w:rsidR="00C04EA2" w:rsidRDefault="00C04EA2" w:rsidP="00C04EA2">
      <w:pPr>
        <w:pStyle w:val="12"/>
        <w:rPr>
          <w:spacing w:val="0"/>
          <w:rtl/>
          <w:lang w:bidi="fa-IR"/>
        </w:rPr>
      </w:pPr>
    </w:p>
    <w:p w:rsidR="00C04EA2" w:rsidRDefault="00C04EA2" w:rsidP="00C04EA2">
      <w:pPr>
        <w:pStyle w:val="12"/>
        <w:rPr>
          <w:spacing w:val="0"/>
          <w:rtl/>
          <w:lang w:bidi="fa-IR"/>
        </w:rPr>
      </w:pPr>
      <w:r>
        <w:rPr>
          <w:rFonts w:hint="cs"/>
          <w:spacing w:val="0"/>
          <w:rtl/>
          <w:lang w:bidi="fa-IR"/>
        </w:rPr>
        <w:t>بدترين تصوير از آدمي مثل نيما، تصويري نيست كه دشمنش نقاشي مي</w:t>
      </w:r>
      <w:r>
        <w:rPr>
          <w:rFonts w:hint="cs"/>
          <w:spacing w:val="0"/>
          <w:lang w:bidi="fa-IR"/>
        </w:rPr>
        <w:t>‌</w:t>
      </w:r>
      <w:r>
        <w:rPr>
          <w:rFonts w:hint="cs"/>
          <w:spacing w:val="0"/>
          <w:rtl/>
          <w:lang w:bidi="fa-IR"/>
        </w:rPr>
        <w:t>كند. چنين تصويري بيشتر بر ارزش نيما مي</w:t>
      </w:r>
      <w:r>
        <w:rPr>
          <w:rFonts w:hint="cs"/>
          <w:spacing w:val="0"/>
          <w:lang w:bidi="fa-IR"/>
        </w:rPr>
        <w:t>‌</w:t>
      </w:r>
      <w:r>
        <w:rPr>
          <w:rFonts w:hint="cs"/>
          <w:spacing w:val="0"/>
          <w:rtl/>
          <w:lang w:bidi="fa-IR"/>
        </w:rPr>
        <w:t xml:space="preserve">افزايد. </w:t>
      </w:r>
    </w:p>
    <w:p w:rsidR="00C04EA2" w:rsidRDefault="00C04EA2" w:rsidP="00C04EA2">
      <w:pPr>
        <w:pStyle w:val="12"/>
        <w:rPr>
          <w:spacing w:val="0"/>
          <w:rtl/>
          <w:lang w:bidi="fa-IR"/>
        </w:rPr>
      </w:pPr>
      <w:r>
        <w:rPr>
          <w:rFonts w:hint="cs"/>
          <w:spacing w:val="0"/>
          <w:rtl/>
          <w:lang w:bidi="fa-IR"/>
        </w:rPr>
        <w:t>مثلاً وقتي پير و پاتالهاي نفس بريده</w:t>
      </w:r>
      <w:r>
        <w:rPr>
          <w:rFonts w:hint="cs"/>
          <w:spacing w:val="0"/>
          <w:lang w:bidi="fa-IR"/>
        </w:rPr>
        <w:t>‌</w:t>
      </w:r>
      <w:r>
        <w:rPr>
          <w:rFonts w:hint="cs"/>
          <w:spacing w:val="0"/>
          <w:rtl/>
          <w:lang w:bidi="fa-IR"/>
        </w:rPr>
        <w:t>اي كه ناي گفتن يك شعر ماندني را نداشتند به او بد مي</w:t>
      </w:r>
      <w:r>
        <w:rPr>
          <w:rFonts w:hint="cs"/>
          <w:spacing w:val="0"/>
          <w:lang w:bidi="fa-IR"/>
        </w:rPr>
        <w:t>‌</w:t>
      </w:r>
      <w:r>
        <w:rPr>
          <w:rFonts w:hint="cs"/>
          <w:spacing w:val="0"/>
          <w:rtl/>
          <w:lang w:bidi="fa-IR"/>
        </w:rPr>
        <w:t>گفتند، حتي خودشان هم مي</w:t>
      </w:r>
      <w:r>
        <w:rPr>
          <w:rFonts w:hint="cs"/>
          <w:spacing w:val="0"/>
          <w:lang w:bidi="fa-IR"/>
        </w:rPr>
        <w:t>‌</w:t>
      </w:r>
      <w:r>
        <w:rPr>
          <w:rFonts w:hint="cs"/>
          <w:spacing w:val="0"/>
          <w:rtl/>
          <w:lang w:bidi="fa-IR"/>
        </w:rPr>
        <w:t>دانستند كه آن پير مرد گوشه</w:t>
      </w:r>
      <w:r>
        <w:rPr>
          <w:rFonts w:hint="cs"/>
          <w:spacing w:val="0"/>
          <w:lang w:bidi="fa-IR"/>
        </w:rPr>
        <w:t>‌</w:t>
      </w:r>
      <w:r>
        <w:rPr>
          <w:rFonts w:hint="cs"/>
          <w:spacing w:val="0"/>
          <w:rtl/>
          <w:lang w:bidi="fa-IR"/>
        </w:rPr>
        <w:t>گير و اخمو چه آبي در خوابگه مورچگان ريخته است. اما بدتر از تصوير دشمنان از يك هنرمند، طرحي است قلم</w:t>
      </w:r>
      <w:r>
        <w:rPr>
          <w:rFonts w:hint="cs"/>
          <w:spacing w:val="0"/>
          <w:lang w:bidi="fa-IR"/>
        </w:rPr>
        <w:t>‌</w:t>
      </w:r>
      <w:r>
        <w:rPr>
          <w:rFonts w:hint="cs"/>
          <w:spacing w:val="0"/>
          <w:rtl/>
          <w:lang w:bidi="fa-IR"/>
        </w:rPr>
        <w:t>زدة دوستي نادان. آدمي شرمنده مي</w:t>
      </w:r>
      <w:r>
        <w:rPr>
          <w:rFonts w:hint="cs"/>
          <w:spacing w:val="0"/>
          <w:lang w:bidi="fa-IR"/>
        </w:rPr>
        <w:t>‌</w:t>
      </w:r>
      <w:r>
        <w:rPr>
          <w:rFonts w:hint="cs"/>
          <w:spacing w:val="0"/>
          <w:rtl/>
          <w:lang w:bidi="fa-IR"/>
        </w:rPr>
        <w:t>شود و ناگزير است كه دم فرو بندد و بگذرد. اگر كه حرفي بزني يا نزني، فرقي نمي</w:t>
      </w:r>
      <w:r>
        <w:rPr>
          <w:rFonts w:hint="cs"/>
          <w:spacing w:val="0"/>
          <w:lang w:bidi="fa-IR"/>
        </w:rPr>
        <w:t>‌</w:t>
      </w:r>
      <w:r>
        <w:rPr>
          <w:rFonts w:hint="cs"/>
          <w:spacing w:val="0"/>
          <w:rtl/>
          <w:lang w:bidi="fa-IR"/>
        </w:rPr>
        <w:t xml:space="preserve">كند تف سربالا است. ، در هرحال تصويري ست مخدوش با تأثيرات گسترده يك بدآموزي اجتماعي. </w:t>
      </w:r>
    </w:p>
    <w:p w:rsidR="00C04EA2" w:rsidRDefault="00C04EA2" w:rsidP="00C04EA2">
      <w:pPr>
        <w:pStyle w:val="12"/>
        <w:rPr>
          <w:spacing w:val="0"/>
          <w:rtl/>
          <w:lang w:bidi="fa-IR"/>
        </w:rPr>
      </w:pPr>
      <w:r>
        <w:rPr>
          <w:rFonts w:hint="cs"/>
          <w:spacing w:val="0"/>
          <w:rtl/>
          <w:lang w:bidi="fa-IR"/>
        </w:rPr>
        <w:t xml:space="preserve"> اما  فاجعه</w:t>
      </w:r>
      <w:r>
        <w:rPr>
          <w:rFonts w:hint="cs"/>
          <w:spacing w:val="0"/>
          <w:lang w:bidi="fa-IR"/>
        </w:rPr>
        <w:t>‌</w:t>
      </w:r>
      <w:r>
        <w:rPr>
          <w:rFonts w:hint="cs"/>
          <w:spacing w:val="0"/>
          <w:rtl/>
          <w:lang w:bidi="fa-IR"/>
        </w:rPr>
        <w:t>بارترين نوع تصوير از نيما را نه دشمنان شناخته شده و نه دوستان ناآگاه كه دلالان ادبي و فرهنگي ارائه مي</w:t>
      </w:r>
      <w:r>
        <w:rPr>
          <w:rFonts w:hint="cs"/>
          <w:spacing w:val="0"/>
          <w:lang w:bidi="fa-IR"/>
        </w:rPr>
        <w:t>‌</w:t>
      </w:r>
      <w:r>
        <w:rPr>
          <w:rFonts w:hint="cs"/>
          <w:spacing w:val="0"/>
          <w:rtl/>
          <w:lang w:bidi="fa-IR"/>
        </w:rPr>
        <w:t>دهند. همان كسان، يا ناكسان، كه او را پلي براي عبور مي</w:t>
      </w:r>
      <w:r>
        <w:rPr>
          <w:rFonts w:hint="cs"/>
          <w:spacing w:val="0"/>
          <w:lang w:bidi="fa-IR"/>
        </w:rPr>
        <w:t>‌</w:t>
      </w:r>
      <w:r>
        <w:rPr>
          <w:rFonts w:hint="cs"/>
          <w:spacing w:val="0"/>
          <w:rtl/>
          <w:lang w:bidi="fa-IR"/>
        </w:rPr>
        <w:t>دانند. اينان زمين</w:t>
      </w:r>
      <w:r>
        <w:rPr>
          <w:rFonts w:hint="cs"/>
          <w:spacing w:val="0"/>
          <w:lang w:bidi="fa-IR"/>
        </w:rPr>
        <w:t>‌</w:t>
      </w:r>
      <w:r>
        <w:rPr>
          <w:rFonts w:hint="cs"/>
          <w:spacing w:val="0"/>
          <w:rtl/>
          <w:lang w:bidi="fa-IR"/>
        </w:rPr>
        <w:t>خواراني سيري</w:t>
      </w:r>
      <w:r>
        <w:rPr>
          <w:rFonts w:hint="cs"/>
          <w:spacing w:val="0"/>
          <w:lang w:bidi="fa-IR"/>
        </w:rPr>
        <w:t>‌</w:t>
      </w:r>
      <w:r>
        <w:rPr>
          <w:rFonts w:hint="cs"/>
          <w:spacing w:val="0"/>
          <w:rtl/>
          <w:lang w:bidi="fa-IR"/>
        </w:rPr>
        <w:t>ناپذير هستند كه ميراث نيما را با زمين اموات و بي صاحب اشتباه گرفته</w:t>
      </w:r>
      <w:r>
        <w:rPr>
          <w:rFonts w:hint="cs"/>
          <w:spacing w:val="0"/>
          <w:lang w:bidi="fa-IR"/>
        </w:rPr>
        <w:t>‌</w:t>
      </w:r>
      <w:r>
        <w:rPr>
          <w:rFonts w:hint="cs"/>
          <w:spacing w:val="0"/>
          <w:rtl/>
          <w:lang w:bidi="fa-IR"/>
        </w:rPr>
        <w:t>اند. بدتر از كفتاران بر مردگان چنگ و دندان مي</w:t>
      </w:r>
      <w:r>
        <w:rPr>
          <w:rFonts w:hint="cs"/>
          <w:spacing w:val="0"/>
          <w:lang w:bidi="fa-IR"/>
        </w:rPr>
        <w:t>‌</w:t>
      </w:r>
      <w:r>
        <w:rPr>
          <w:rFonts w:hint="cs"/>
          <w:spacing w:val="0"/>
          <w:rtl/>
          <w:lang w:bidi="fa-IR"/>
        </w:rPr>
        <w:t>زنند و با دف و سور از گوشتشان مي</w:t>
      </w:r>
      <w:r>
        <w:rPr>
          <w:rFonts w:hint="cs"/>
          <w:spacing w:val="0"/>
          <w:lang w:bidi="fa-IR"/>
        </w:rPr>
        <w:t>‌</w:t>
      </w:r>
      <w:r>
        <w:rPr>
          <w:rFonts w:hint="cs"/>
          <w:spacing w:val="0"/>
          <w:rtl/>
          <w:lang w:bidi="fa-IR"/>
        </w:rPr>
        <w:t>خورند و  در به در دنبال اداره ثبت اسنادي هستند تا با راست و ريست كردن سندي قلابي «زمين بي صاحب» را بالا بكشند. نقد هنري يا خاطره يا اظهار نظر اين جماعت در واقع هيچ ارزش ادبي ندارد. تصويري هم كه از نيما ارائه مي</w:t>
      </w:r>
      <w:r>
        <w:rPr>
          <w:rFonts w:hint="cs"/>
          <w:spacing w:val="0"/>
          <w:lang w:bidi="fa-IR"/>
        </w:rPr>
        <w:t>‌</w:t>
      </w:r>
      <w:r>
        <w:rPr>
          <w:rFonts w:hint="cs"/>
          <w:spacing w:val="0"/>
          <w:rtl/>
          <w:lang w:bidi="fa-IR"/>
        </w:rPr>
        <w:t>دهند چيزي جز صورتكي بزك كرده نيست. با دستي هندوانه به زير بغل او مي</w:t>
      </w:r>
      <w:r>
        <w:rPr>
          <w:rFonts w:hint="cs"/>
          <w:spacing w:val="0"/>
          <w:lang w:bidi="fa-IR"/>
        </w:rPr>
        <w:t>‌</w:t>
      </w:r>
      <w:r>
        <w:rPr>
          <w:rFonts w:hint="cs"/>
          <w:spacing w:val="0"/>
          <w:rtl/>
          <w:lang w:bidi="fa-IR"/>
        </w:rPr>
        <w:t>دهند و با دستي ديگر قلم و يا كه خنجري آخته را سبك و سنگين مي</w:t>
      </w:r>
      <w:r>
        <w:rPr>
          <w:rFonts w:hint="cs"/>
          <w:spacing w:val="0"/>
          <w:lang w:bidi="fa-IR"/>
        </w:rPr>
        <w:t>‌</w:t>
      </w:r>
      <w:r>
        <w:rPr>
          <w:rFonts w:hint="cs"/>
          <w:spacing w:val="0"/>
          <w:rtl/>
          <w:lang w:bidi="fa-IR"/>
        </w:rPr>
        <w:t>كنند. حرفهايي كه بدل</w:t>
      </w:r>
      <w:r>
        <w:rPr>
          <w:rFonts w:hint="cs"/>
          <w:spacing w:val="0"/>
          <w:lang w:bidi="fa-IR"/>
        </w:rPr>
        <w:t>‌</w:t>
      </w:r>
      <w:r>
        <w:rPr>
          <w:rFonts w:hint="cs"/>
          <w:spacing w:val="0"/>
          <w:rtl/>
          <w:lang w:bidi="fa-IR"/>
        </w:rPr>
        <w:t>سازان(چه از نوع مذهبي و چه از نوع غير مذهبي) به طور خاص دربارة نيما نوشته</w:t>
      </w:r>
      <w:r>
        <w:rPr>
          <w:rFonts w:hint="cs"/>
          <w:spacing w:val="0"/>
          <w:lang w:bidi="fa-IR"/>
        </w:rPr>
        <w:t>‌</w:t>
      </w:r>
      <w:r>
        <w:rPr>
          <w:rFonts w:hint="cs"/>
          <w:spacing w:val="0"/>
          <w:rtl/>
          <w:lang w:bidi="fa-IR"/>
        </w:rPr>
        <w:t>اند از اين دست فاجعه است. آخر سر شما چيزي را در برابر خود مي</w:t>
      </w:r>
      <w:r>
        <w:rPr>
          <w:rFonts w:hint="cs"/>
          <w:spacing w:val="0"/>
          <w:lang w:bidi="fa-IR"/>
        </w:rPr>
        <w:t>‌</w:t>
      </w:r>
      <w:r>
        <w:rPr>
          <w:rFonts w:hint="cs"/>
          <w:spacing w:val="0"/>
          <w:rtl/>
          <w:lang w:bidi="fa-IR"/>
        </w:rPr>
        <w:t xml:space="preserve">بينيد كه با اصل واقعيت هزار فرسنگ فاصله دارد. </w:t>
      </w:r>
    </w:p>
    <w:p w:rsidR="00C04EA2" w:rsidRDefault="00C04EA2" w:rsidP="00C04EA2">
      <w:pPr>
        <w:pStyle w:val="12"/>
        <w:rPr>
          <w:spacing w:val="0"/>
          <w:rtl/>
          <w:lang w:bidi="fa-IR"/>
        </w:rPr>
      </w:pPr>
      <w:r>
        <w:rPr>
          <w:rFonts w:hint="cs"/>
          <w:spacing w:val="0"/>
          <w:rtl/>
          <w:lang w:bidi="fa-IR"/>
        </w:rPr>
        <w:t>از آنجا كه در «نظام» آخوندي همه چيز، و از جمله هنر و فرهنگ و هنرمندانش، پيشاپيش تعيين تكليف شده</w:t>
      </w:r>
      <w:r>
        <w:rPr>
          <w:rFonts w:hint="cs"/>
          <w:spacing w:val="0"/>
          <w:lang w:bidi="fa-IR"/>
        </w:rPr>
        <w:t>‌</w:t>
      </w:r>
      <w:r>
        <w:rPr>
          <w:rFonts w:hint="cs"/>
          <w:spacing w:val="0"/>
          <w:rtl/>
          <w:lang w:bidi="fa-IR"/>
        </w:rPr>
        <w:t>اند تصوير مطلوب و يا مطرود از هر هنرمند هم پيشاپيش روشن است. هرچه هم سعي كنند رنگ و لعاب به آن بدهند و مخفي</w:t>
      </w:r>
      <w:r>
        <w:rPr>
          <w:rFonts w:hint="cs"/>
          <w:spacing w:val="0"/>
          <w:lang w:bidi="fa-IR"/>
        </w:rPr>
        <w:t>‌</w:t>
      </w:r>
      <w:r>
        <w:rPr>
          <w:rFonts w:hint="cs"/>
          <w:spacing w:val="0"/>
          <w:rtl/>
          <w:lang w:bidi="fa-IR"/>
        </w:rPr>
        <w:t>اش كنند تصويري است كه اولين ويژگي</w:t>
      </w:r>
      <w:r>
        <w:rPr>
          <w:rFonts w:hint="cs"/>
          <w:spacing w:val="0"/>
          <w:lang w:bidi="fa-IR"/>
        </w:rPr>
        <w:t>‌</w:t>
      </w:r>
      <w:r>
        <w:rPr>
          <w:rFonts w:hint="cs"/>
          <w:spacing w:val="0"/>
          <w:rtl/>
          <w:lang w:bidi="fa-IR"/>
        </w:rPr>
        <w:t>اش ابتذال است. دليلش هم روشن است. «امام خميني» فرموده است:«تنها هنري مورد قبول قرآن است كه صيقل دهنده اسلام ناب محمدي(ص)، اسلام ائمه هدي، اسلام فقرا و دردمندان، اسلام پابرهنگان، اسلام تازيانه</w:t>
      </w:r>
      <w:r>
        <w:rPr>
          <w:rFonts w:hint="cs"/>
          <w:spacing w:val="0"/>
          <w:lang w:bidi="fa-IR"/>
        </w:rPr>
        <w:t>‌</w:t>
      </w:r>
      <w:r>
        <w:rPr>
          <w:rFonts w:hint="cs"/>
          <w:spacing w:val="0"/>
          <w:rtl/>
          <w:lang w:bidi="fa-IR"/>
        </w:rPr>
        <w:t>خوردگان تاريخ تلخ و شرم</w:t>
      </w:r>
      <w:r>
        <w:rPr>
          <w:rFonts w:hint="cs"/>
          <w:spacing w:val="0"/>
          <w:lang w:bidi="fa-IR"/>
        </w:rPr>
        <w:t>‌</w:t>
      </w:r>
      <w:r>
        <w:rPr>
          <w:rFonts w:hint="cs"/>
          <w:spacing w:val="0"/>
          <w:rtl/>
          <w:lang w:bidi="fa-IR"/>
        </w:rPr>
        <w:t>آور محروميتها باشد». بعد هم زيبايي و پاكي هنر را هم تعيين تكليف كرده كه: «هنري زيبا و پاك است كه كوبنده سرمايه</w:t>
      </w:r>
      <w:r>
        <w:rPr>
          <w:rFonts w:hint="cs"/>
          <w:spacing w:val="0"/>
          <w:lang w:bidi="fa-IR"/>
        </w:rPr>
        <w:t>‌</w:t>
      </w:r>
      <w:r>
        <w:rPr>
          <w:rFonts w:hint="cs"/>
          <w:spacing w:val="0"/>
          <w:rtl/>
          <w:lang w:bidi="fa-IR"/>
        </w:rPr>
        <w:t>داري مدرن و كمونيسم خون</w:t>
      </w:r>
      <w:r>
        <w:rPr>
          <w:rFonts w:hint="cs"/>
          <w:spacing w:val="0"/>
          <w:lang w:bidi="fa-IR"/>
        </w:rPr>
        <w:t>‌</w:t>
      </w:r>
      <w:r>
        <w:rPr>
          <w:rFonts w:hint="cs"/>
          <w:spacing w:val="0"/>
          <w:rtl/>
          <w:lang w:bidi="fa-IR"/>
        </w:rPr>
        <w:t xml:space="preserve">آشام و اسلام رفاه و تجمل، اسلام مرفهين بي درد و در يك كلمه اسلام آمريكايي باشد». بعد هم به وظايف اين هنر «در مدرسه عشق» پرداخته و يادآور شده: «هنر در مدرسه عشق، نشان دهنده نقاط كور و مبهم معضلات اجتماعي، اقتصادي، سياسي، نظامي است». (پيام امام «ره» به هنرمندان نقل از كيهان شريعتمداري 17 ارديبهشت 1385) </w:t>
      </w:r>
    </w:p>
    <w:p w:rsidR="00C04EA2" w:rsidRDefault="00C04EA2" w:rsidP="00C04EA2">
      <w:pPr>
        <w:pStyle w:val="12"/>
        <w:rPr>
          <w:spacing w:val="0"/>
          <w:rtl/>
          <w:lang w:bidi="fa-IR"/>
        </w:rPr>
      </w:pPr>
      <w:r>
        <w:rPr>
          <w:rFonts w:hint="cs"/>
          <w:spacing w:val="0"/>
          <w:rtl/>
          <w:lang w:bidi="fa-IR"/>
        </w:rPr>
        <w:t>ولي فقيه دوم هم در تكميل پرت و پلاهاي خميني اضافه كرده است: ««هنر ديني به هيچ وجه به معناي قشريگري و تظاهر رياكارانه ديني نيست و اين هنر لزوماً با واژگان ديني به وجود نمي</w:t>
      </w:r>
      <w:r>
        <w:rPr>
          <w:rFonts w:hint="cs"/>
          <w:spacing w:val="0"/>
          <w:lang w:bidi="fa-IR"/>
        </w:rPr>
        <w:t>‌</w:t>
      </w:r>
      <w:r>
        <w:rPr>
          <w:rFonts w:hint="cs"/>
          <w:spacing w:val="0"/>
          <w:rtl/>
          <w:lang w:bidi="fa-IR"/>
        </w:rPr>
        <w:t>آيد»  (ديدار خامنه</w:t>
      </w:r>
      <w:r>
        <w:rPr>
          <w:rFonts w:hint="cs"/>
          <w:spacing w:val="0"/>
          <w:lang w:bidi="fa-IR"/>
        </w:rPr>
        <w:t>‌</w:t>
      </w:r>
      <w:r>
        <w:rPr>
          <w:rFonts w:hint="cs"/>
          <w:spacing w:val="0"/>
          <w:rtl/>
          <w:lang w:bidi="fa-IR"/>
        </w:rPr>
        <w:t>اي با مثلا «اصحاب فرهنگ و هنر» در تاريخ 1/5/ 80ايضا همان منبع) با اين معيارها مي</w:t>
      </w:r>
      <w:r>
        <w:rPr>
          <w:rFonts w:hint="cs"/>
          <w:spacing w:val="0"/>
          <w:lang w:bidi="fa-IR"/>
        </w:rPr>
        <w:t>‌</w:t>
      </w:r>
      <w:r>
        <w:rPr>
          <w:rFonts w:hint="cs"/>
          <w:spacing w:val="0"/>
          <w:rtl/>
          <w:lang w:bidi="fa-IR"/>
        </w:rPr>
        <w:t xml:space="preserve">توان پيشاپيش هر هنرمندي را تعيين تكليف كرد. اگر هنرمند سر برآستان ولي فقيه ساييد مطلوب است و اگر به هردليل نساييد مطرود. </w:t>
      </w:r>
    </w:p>
    <w:p w:rsidR="00C04EA2" w:rsidRDefault="00C04EA2" w:rsidP="00C04EA2">
      <w:pPr>
        <w:pStyle w:val="12"/>
        <w:rPr>
          <w:spacing w:val="0"/>
          <w:rtl/>
          <w:lang w:bidi="fa-IR"/>
        </w:rPr>
      </w:pPr>
      <w:r>
        <w:rPr>
          <w:rFonts w:hint="cs"/>
          <w:spacing w:val="0"/>
          <w:rtl/>
          <w:lang w:bidi="fa-IR"/>
        </w:rPr>
        <w:t>اما نيما رخ در خاك كشيده. مدافعي هم ندارد. برعكس، بر چنان جايگاهي تكيه زده است كه نمي</w:t>
      </w:r>
      <w:r>
        <w:rPr>
          <w:rFonts w:hint="cs"/>
          <w:spacing w:val="0"/>
          <w:lang w:bidi="fa-IR"/>
        </w:rPr>
        <w:t>‌</w:t>
      </w:r>
      <w:r>
        <w:rPr>
          <w:rFonts w:hint="cs"/>
          <w:spacing w:val="0"/>
          <w:rtl/>
          <w:lang w:bidi="fa-IR"/>
        </w:rPr>
        <w:t>شود ناديده گرفتش. پس از نظر مرده</w:t>
      </w:r>
      <w:r>
        <w:rPr>
          <w:rFonts w:hint="cs"/>
          <w:spacing w:val="0"/>
          <w:lang w:bidi="fa-IR"/>
        </w:rPr>
        <w:t>‌</w:t>
      </w:r>
      <w:r>
        <w:rPr>
          <w:rFonts w:hint="cs"/>
          <w:spacing w:val="0"/>
          <w:rtl/>
          <w:lang w:bidi="fa-IR"/>
        </w:rPr>
        <w:t>خواران بايد او را «خودي» كرد يا خودي نشان داد. چند سال پيش وقتي كه «سيد هميشه خندان»ي دل و دين بسياري از پيران سياست و ادب را برده، و تعداد بسياري از آنان به خيال حلوايي آب از لب و لوچه شان راه افتاده بود، عطاالله مهاجراني به عنوان نفر اصلي خاتمي وارد گود شد. او در سوداي تكيه بر كرسي وزارت ارشاد آخوندها بود ولي قبل از آن قلمفرساييهاي فراواني كرده و به طور خاص مطالب متعددي در مورد نيما نوشته بود. يكبار در درگيريهاي جناحي وقتي كه  مي</w:t>
      </w:r>
      <w:r>
        <w:rPr>
          <w:rFonts w:hint="cs"/>
          <w:spacing w:val="0"/>
          <w:lang w:bidi="fa-IR"/>
        </w:rPr>
        <w:t>‌</w:t>
      </w:r>
      <w:r>
        <w:rPr>
          <w:rFonts w:hint="cs"/>
          <w:spacing w:val="0"/>
          <w:rtl/>
          <w:lang w:bidi="fa-IR"/>
        </w:rPr>
        <w:t>خواستند به او براي وزارت راي اعتماد ندهند آقاي دكتر  به زبان آمد و نكته</w:t>
      </w:r>
      <w:r>
        <w:rPr>
          <w:rFonts w:hint="cs"/>
          <w:spacing w:val="0"/>
          <w:lang w:bidi="fa-IR"/>
        </w:rPr>
        <w:t>‌</w:t>
      </w:r>
      <w:r>
        <w:rPr>
          <w:rFonts w:hint="cs"/>
          <w:spacing w:val="0"/>
          <w:rtl/>
          <w:lang w:bidi="fa-IR"/>
        </w:rPr>
        <w:t>اي را «اعتراف» فرمود. نكته</w:t>
      </w:r>
      <w:r>
        <w:rPr>
          <w:rFonts w:hint="cs"/>
          <w:spacing w:val="0"/>
          <w:lang w:bidi="fa-IR"/>
        </w:rPr>
        <w:t>‌</w:t>
      </w:r>
      <w:r>
        <w:rPr>
          <w:rFonts w:hint="cs"/>
          <w:spacing w:val="0"/>
          <w:rtl/>
          <w:lang w:bidi="fa-IR"/>
        </w:rPr>
        <w:t xml:space="preserve">اي هرچند كوتاه اما </w:t>
      </w:r>
      <w:r>
        <w:rPr>
          <w:rFonts w:hint="cs"/>
          <w:spacing w:val="0"/>
          <w:rtl/>
          <w:lang w:bidi="fa-IR"/>
        </w:rPr>
        <w:lastRenderedPageBreak/>
        <w:t>افشاگر ماهيت اصلي تمام قلمفرساييهايش. او گفت هدف من از نوشتن دربارة نيما اين بوده است كه او را از چنگ ديگراني درآورم كه سعي دارند او را فردي غير مذهبي معرفي كنند(متاسفانه هرچه جستجو كردم نتوانستم عين گفته را به دست آورم به همين دليل نقل به مضمون كرده</w:t>
      </w:r>
      <w:r>
        <w:rPr>
          <w:rFonts w:hint="cs"/>
          <w:spacing w:val="0"/>
          <w:lang w:bidi="fa-IR"/>
        </w:rPr>
        <w:t>‌</w:t>
      </w:r>
      <w:r>
        <w:rPr>
          <w:rFonts w:hint="cs"/>
          <w:spacing w:val="0"/>
          <w:rtl/>
          <w:lang w:bidi="fa-IR"/>
        </w:rPr>
        <w:t>ام) اين اعتراف، ماهيت «مرده</w:t>
      </w:r>
      <w:r>
        <w:rPr>
          <w:rFonts w:hint="cs"/>
          <w:spacing w:val="0"/>
          <w:lang w:bidi="fa-IR"/>
        </w:rPr>
        <w:t>‌</w:t>
      </w:r>
      <w:r>
        <w:rPr>
          <w:rFonts w:hint="cs"/>
          <w:spacing w:val="0"/>
          <w:rtl/>
          <w:lang w:bidi="fa-IR"/>
        </w:rPr>
        <w:t>خواري» ارتجاع نوع مذهبي را نشان مي</w:t>
      </w:r>
      <w:r>
        <w:rPr>
          <w:rFonts w:hint="cs"/>
          <w:spacing w:val="0"/>
          <w:lang w:bidi="fa-IR"/>
        </w:rPr>
        <w:t>‌</w:t>
      </w:r>
      <w:r>
        <w:rPr>
          <w:rFonts w:hint="cs"/>
          <w:spacing w:val="0"/>
          <w:rtl/>
          <w:lang w:bidi="fa-IR"/>
        </w:rPr>
        <w:t>دهد. بنابراين نبايد مطلقاً فريب تعريف و تمجيدهاي احتمالي و حتي قمپز در كردنهاي روشنفكرانه حضرات را خورد. ناديده و ناخوانده هم مي</w:t>
      </w:r>
      <w:r>
        <w:rPr>
          <w:rFonts w:hint="cs"/>
          <w:spacing w:val="0"/>
          <w:lang w:bidi="fa-IR"/>
        </w:rPr>
        <w:t>‌</w:t>
      </w:r>
      <w:r>
        <w:rPr>
          <w:rFonts w:hint="cs"/>
          <w:spacing w:val="0"/>
          <w:rtl/>
          <w:lang w:bidi="fa-IR"/>
        </w:rPr>
        <w:t>توان فهميد تصوير ارائه شده آنها از نيما كاريكاتوري مضحك و بي هويت است. هرچه مي</w:t>
      </w:r>
      <w:r>
        <w:rPr>
          <w:rFonts w:hint="cs"/>
          <w:spacing w:val="0"/>
          <w:lang w:bidi="fa-IR"/>
        </w:rPr>
        <w:t>‌</w:t>
      </w:r>
      <w:r>
        <w:rPr>
          <w:rFonts w:hint="cs"/>
          <w:spacing w:val="0"/>
          <w:rtl/>
          <w:lang w:bidi="fa-IR"/>
        </w:rPr>
        <w:t>خواهند بگويند در نهايت نيما مي</w:t>
      </w:r>
      <w:r>
        <w:rPr>
          <w:rFonts w:hint="cs"/>
          <w:spacing w:val="0"/>
          <w:lang w:bidi="fa-IR"/>
        </w:rPr>
        <w:t>‌</w:t>
      </w:r>
      <w:r>
        <w:rPr>
          <w:rFonts w:hint="cs"/>
          <w:spacing w:val="0"/>
          <w:rtl/>
          <w:lang w:bidi="fa-IR"/>
        </w:rPr>
        <w:t>شود آخوندي كه احتمالا از ترس رضا خان عمامه از سر برداشته و اگر عمرش به زمانة شاعري «امام خميني» هم مي</w:t>
      </w:r>
      <w:r>
        <w:rPr>
          <w:rFonts w:hint="cs"/>
          <w:spacing w:val="0"/>
          <w:lang w:bidi="fa-IR"/>
        </w:rPr>
        <w:t>‌</w:t>
      </w:r>
      <w:r>
        <w:rPr>
          <w:rFonts w:hint="cs"/>
          <w:spacing w:val="0"/>
          <w:rtl/>
          <w:lang w:bidi="fa-IR"/>
        </w:rPr>
        <w:t>رسيد و به تور يكي از اصلاح طلبان نوع خاتمي مي</w:t>
      </w:r>
      <w:r>
        <w:rPr>
          <w:rFonts w:hint="cs"/>
          <w:spacing w:val="0"/>
          <w:lang w:bidi="fa-IR"/>
        </w:rPr>
        <w:t>‌</w:t>
      </w:r>
      <w:r>
        <w:rPr>
          <w:rFonts w:hint="cs"/>
          <w:spacing w:val="0"/>
          <w:rtl/>
          <w:lang w:bidi="fa-IR"/>
        </w:rPr>
        <w:t>خورد حتماً عبا و عمامه بر سر و دوش مي</w:t>
      </w:r>
      <w:r>
        <w:rPr>
          <w:rFonts w:hint="cs"/>
          <w:spacing w:val="0"/>
          <w:lang w:bidi="fa-IR"/>
        </w:rPr>
        <w:t>‌</w:t>
      </w:r>
      <w:r>
        <w:rPr>
          <w:rFonts w:hint="cs"/>
          <w:spacing w:val="0"/>
          <w:rtl/>
          <w:lang w:bidi="fa-IR"/>
        </w:rPr>
        <w:t>انداخت و چه بسا سالهايي از عمر خود را هم در جبهه</w:t>
      </w:r>
      <w:r>
        <w:rPr>
          <w:rFonts w:hint="cs"/>
          <w:spacing w:val="0"/>
          <w:lang w:bidi="fa-IR"/>
        </w:rPr>
        <w:t>‌</w:t>
      </w:r>
      <w:r>
        <w:rPr>
          <w:rFonts w:hint="cs"/>
          <w:spacing w:val="0"/>
          <w:rtl/>
          <w:lang w:bidi="fa-IR"/>
        </w:rPr>
        <w:t>هاي جنگ، يا كنار منقل ولي فقيه، به سر مي</w:t>
      </w:r>
      <w:r>
        <w:rPr>
          <w:rFonts w:hint="cs"/>
          <w:spacing w:val="0"/>
          <w:lang w:bidi="fa-IR"/>
        </w:rPr>
        <w:t>‌</w:t>
      </w:r>
      <w:r>
        <w:rPr>
          <w:rFonts w:hint="cs"/>
          <w:spacing w:val="0"/>
          <w:rtl/>
          <w:lang w:bidi="fa-IR"/>
        </w:rPr>
        <w:t>كرد. اين قبيل تصويرها چيزي هستند در رديف كشفيات ارائه شده ديگر مهاجراني در مورد نويسنده كتاب «آيات شيطاني». كساني كه نقد ايشان را خوانده باشند مي</w:t>
      </w:r>
      <w:r>
        <w:rPr>
          <w:rFonts w:hint="cs"/>
          <w:spacing w:val="0"/>
          <w:lang w:bidi="fa-IR"/>
        </w:rPr>
        <w:t>‌</w:t>
      </w:r>
      <w:r>
        <w:rPr>
          <w:rFonts w:hint="cs"/>
          <w:spacing w:val="0"/>
          <w:rtl/>
          <w:lang w:bidi="fa-IR"/>
        </w:rPr>
        <w:t>دانند كه ايشان در يك كشف و مكاشفه هنري دريافته</w:t>
      </w:r>
      <w:r>
        <w:rPr>
          <w:rFonts w:hint="cs"/>
          <w:spacing w:val="0"/>
          <w:lang w:bidi="fa-IR"/>
        </w:rPr>
        <w:t>‌</w:t>
      </w:r>
      <w:r>
        <w:rPr>
          <w:rFonts w:hint="cs"/>
          <w:spacing w:val="0"/>
          <w:rtl/>
          <w:lang w:bidi="fa-IR"/>
        </w:rPr>
        <w:t xml:space="preserve">اند كه  دليل افكار آن چناني سلمان رشدي اين است وي حرامزاده و حاصل تجاوز يك مرد انگليسي به يك زن هندي است. </w:t>
      </w:r>
    </w:p>
    <w:p w:rsidR="00C04EA2" w:rsidRDefault="00C04EA2" w:rsidP="00C04EA2">
      <w:pPr>
        <w:pStyle w:val="12"/>
        <w:rPr>
          <w:spacing w:val="0"/>
          <w:rtl/>
          <w:lang w:bidi="fa-IR"/>
        </w:rPr>
      </w:pPr>
      <w:r>
        <w:rPr>
          <w:rFonts w:hint="cs"/>
          <w:spacing w:val="0"/>
          <w:rtl/>
          <w:lang w:bidi="fa-IR"/>
        </w:rPr>
        <w:t>اگر ارتجاع نوع مذهبي، كه سعي مي</w:t>
      </w:r>
      <w:r>
        <w:rPr>
          <w:rFonts w:hint="cs"/>
          <w:spacing w:val="0"/>
          <w:lang w:bidi="fa-IR"/>
        </w:rPr>
        <w:t>‌</w:t>
      </w:r>
      <w:r>
        <w:rPr>
          <w:rFonts w:hint="cs"/>
          <w:spacing w:val="0"/>
          <w:rtl/>
          <w:lang w:bidi="fa-IR"/>
        </w:rPr>
        <w:t>كند خود را متجدد جا بزند، موجود بي هويت و تازه به دوران رسيده</w:t>
      </w:r>
      <w:r>
        <w:rPr>
          <w:rFonts w:hint="cs"/>
          <w:spacing w:val="0"/>
          <w:lang w:bidi="fa-IR"/>
        </w:rPr>
        <w:t>‌</w:t>
      </w:r>
      <w:r>
        <w:rPr>
          <w:rFonts w:hint="cs"/>
          <w:spacing w:val="0"/>
          <w:rtl/>
          <w:lang w:bidi="fa-IR"/>
        </w:rPr>
        <w:t>اي است كه با يك فشار، تمام اندرونة معامله</w:t>
      </w:r>
      <w:r>
        <w:rPr>
          <w:rFonts w:hint="cs"/>
          <w:spacing w:val="0"/>
          <w:lang w:bidi="fa-IR"/>
        </w:rPr>
        <w:t>‌</w:t>
      </w:r>
      <w:r>
        <w:rPr>
          <w:rFonts w:hint="cs"/>
          <w:spacing w:val="0"/>
          <w:rtl/>
          <w:lang w:bidi="fa-IR"/>
        </w:rPr>
        <w:t>گر و فرصت طلبش را بيرون مي</w:t>
      </w:r>
      <w:r>
        <w:rPr>
          <w:rFonts w:hint="cs"/>
          <w:spacing w:val="0"/>
          <w:lang w:bidi="fa-IR"/>
        </w:rPr>
        <w:t>‌</w:t>
      </w:r>
      <w:r>
        <w:rPr>
          <w:rFonts w:hint="cs"/>
          <w:spacing w:val="0"/>
          <w:rtl/>
          <w:lang w:bidi="fa-IR"/>
        </w:rPr>
        <w:t>ريزد ارتجاع نوع مثلاً چپ(از نوع توده</w:t>
      </w:r>
      <w:r>
        <w:rPr>
          <w:rFonts w:hint="cs"/>
          <w:spacing w:val="0"/>
          <w:lang w:bidi="fa-IR"/>
        </w:rPr>
        <w:t>‌</w:t>
      </w:r>
      <w:r>
        <w:rPr>
          <w:rFonts w:hint="cs"/>
          <w:spacing w:val="0"/>
          <w:rtl/>
          <w:lang w:bidi="fa-IR"/>
        </w:rPr>
        <w:t>اي آن و با عرض معذرت از «چپ»ها) تجربه</w:t>
      </w:r>
      <w:r>
        <w:rPr>
          <w:rFonts w:hint="cs"/>
          <w:spacing w:val="0"/>
          <w:lang w:bidi="fa-IR"/>
        </w:rPr>
        <w:t>‌</w:t>
      </w:r>
      <w:r>
        <w:rPr>
          <w:rFonts w:hint="cs"/>
          <w:spacing w:val="0"/>
          <w:rtl/>
          <w:lang w:bidi="fa-IR"/>
        </w:rPr>
        <w:t>هاي فراواني دارد. اصلاً مدعي «نام</w:t>
      </w:r>
      <w:r>
        <w:rPr>
          <w:rFonts w:hint="cs"/>
          <w:spacing w:val="0"/>
          <w:lang w:bidi="fa-IR"/>
        </w:rPr>
        <w:t>‌</w:t>
      </w:r>
      <w:r>
        <w:rPr>
          <w:rFonts w:hint="cs"/>
          <w:spacing w:val="0"/>
          <w:rtl/>
          <w:lang w:bidi="fa-IR"/>
        </w:rPr>
        <w:t>آور» كردن نيما مي</w:t>
      </w:r>
      <w:r>
        <w:rPr>
          <w:rFonts w:hint="cs"/>
          <w:spacing w:val="0"/>
          <w:lang w:bidi="fa-IR"/>
        </w:rPr>
        <w:t>‌</w:t>
      </w:r>
      <w:r>
        <w:rPr>
          <w:rFonts w:hint="cs"/>
          <w:spacing w:val="0"/>
          <w:rtl/>
          <w:lang w:bidi="fa-IR"/>
        </w:rPr>
        <w:t>شود. او را « سكان دار بزرگ كشتی شعر در معبر از يك اقيانوس (يعنی اقيانوس كلاسيك) به اقيانوس ديگر (يعنی اقيانوس نو پردازي)» مي</w:t>
      </w:r>
      <w:r>
        <w:rPr>
          <w:rFonts w:hint="cs"/>
          <w:spacing w:val="0"/>
          <w:lang w:bidi="fa-IR"/>
        </w:rPr>
        <w:t>‌</w:t>
      </w:r>
      <w:r>
        <w:rPr>
          <w:rFonts w:hint="cs"/>
          <w:spacing w:val="0"/>
          <w:rtl/>
          <w:lang w:bidi="fa-IR"/>
        </w:rPr>
        <w:t>نامد. او را «ويكتور هوگو» و فاتح «باستيل (يا قزل</w:t>
      </w:r>
      <w:r>
        <w:rPr>
          <w:rFonts w:hint="cs"/>
          <w:spacing w:val="0"/>
          <w:lang w:bidi="fa-IR"/>
        </w:rPr>
        <w:t>‌</w:t>
      </w:r>
      <w:r>
        <w:rPr>
          <w:rFonts w:hint="cs"/>
          <w:spacing w:val="0"/>
          <w:rtl/>
          <w:lang w:bidi="fa-IR"/>
        </w:rPr>
        <w:t>قلعه) وزن و قافيه» و رها كننده «شعر از اسارت عروض» معرفي مي</w:t>
      </w:r>
      <w:r>
        <w:rPr>
          <w:rFonts w:hint="cs"/>
          <w:spacing w:val="0"/>
          <w:lang w:bidi="fa-IR"/>
        </w:rPr>
        <w:t>‌</w:t>
      </w:r>
      <w:r>
        <w:rPr>
          <w:rFonts w:hint="cs"/>
          <w:spacing w:val="0"/>
          <w:rtl/>
          <w:lang w:bidi="fa-IR"/>
        </w:rPr>
        <w:t>كند. (مقاله «ديدارهاي من و نيما» نوشته احسان طبري) اما در ادامه، تصويري از نيما ارائه مي</w:t>
      </w:r>
      <w:r>
        <w:rPr>
          <w:rFonts w:hint="cs"/>
          <w:spacing w:val="0"/>
          <w:lang w:bidi="fa-IR"/>
        </w:rPr>
        <w:t>‌</w:t>
      </w:r>
      <w:r>
        <w:rPr>
          <w:rFonts w:hint="cs"/>
          <w:spacing w:val="0"/>
          <w:rtl/>
          <w:lang w:bidi="fa-IR"/>
        </w:rPr>
        <w:t>دهد كه فرق چنداني با كاريكاتور نوع «مذهبي» شده نيما ندارد. به دو نمونه آن اشاره مي</w:t>
      </w:r>
      <w:r>
        <w:rPr>
          <w:rFonts w:hint="cs"/>
          <w:spacing w:val="0"/>
          <w:lang w:bidi="fa-IR"/>
        </w:rPr>
        <w:t>‌</w:t>
      </w:r>
      <w:r>
        <w:rPr>
          <w:rFonts w:hint="cs"/>
          <w:spacing w:val="0"/>
          <w:rtl/>
          <w:lang w:bidi="fa-IR"/>
        </w:rPr>
        <w:t>كنم.</w:t>
      </w:r>
    </w:p>
    <w:p w:rsidR="00C04EA2" w:rsidRDefault="00C04EA2" w:rsidP="00C04EA2">
      <w:pPr>
        <w:pStyle w:val="12"/>
        <w:rPr>
          <w:spacing w:val="0"/>
          <w:rtl/>
          <w:lang w:bidi="fa-IR"/>
        </w:rPr>
      </w:pPr>
      <w:r>
        <w:rPr>
          <w:rFonts w:hint="cs"/>
          <w:spacing w:val="0"/>
          <w:rtl/>
          <w:lang w:bidi="fa-IR"/>
        </w:rPr>
        <w:t>احسان طبري را بسياري از خوانندگان اين مطلب مي</w:t>
      </w:r>
      <w:r>
        <w:rPr>
          <w:rFonts w:hint="cs"/>
          <w:spacing w:val="0"/>
          <w:lang w:bidi="fa-IR"/>
        </w:rPr>
        <w:t>‌</w:t>
      </w:r>
      <w:r>
        <w:rPr>
          <w:rFonts w:hint="cs"/>
          <w:spacing w:val="0"/>
          <w:rtl/>
          <w:lang w:bidi="fa-IR"/>
        </w:rPr>
        <w:t>شناسند. نيازي به معرفي ندارد . سالهاي سال در بالاترين مدارهاي رهبري در سنگر «حزب توده» نه تنها اهل سياست كه مرد فرهنگ و پژوهش و تحقيق و تفحص و تدريس بوده است. جايگاه و سطح تئوريك و تشكيلاتي</w:t>
      </w:r>
      <w:r>
        <w:rPr>
          <w:rFonts w:hint="cs"/>
          <w:spacing w:val="0"/>
          <w:lang w:bidi="fa-IR"/>
        </w:rPr>
        <w:t>‌</w:t>
      </w:r>
      <w:r>
        <w:rPr>
          <w:rFonts w:hint="cs"/>
          <w:spacing w:val="0"/>
          <w:rtl/>
          <w:lang w:bidi="fa-IR"/>
        </w:rPr>
        <w:t>اش در حزب توده بر كسي پوشيده نيست. خوب مي</w:t>
      </w:r>
      <w:r>
        <w:rPr>
          <w:rFonts w:hint="cs"/>
          <w:spacing w:val="0"/>
          <w:lang w:bidi="fa-IR"/>
        </w:rPr>
        <w:t>‌</w:t>
      </w:r>
      <w:r>
        <w:rPr>
          <w:rFonts w:hint="cs"/>
          <w:spacing w:val="0"/>
          <w:rtl/>
          <w:lang w:bidi="fa-IR"/>
        </w:rPr>
        <w:t>فهميد و بهتر مي</w:t>
      </w:r>
      <w:r>
        <w:rPr>
          <w:rFonts w:hint="cs"/>
          <w:spacing w:val="0"/>
          <w:lang w:bidi="fa-IR"/>
        </w:rPr>
        <w:t>‌</w:t>
      </w:r>
      <w:r>
        <w:rPr>
          <w:rFonts w:hint="cs"/>
          <w:spacing w:val="0"/>
          <w:rtl/>
          <w:lang w:bidi="fa-IR"/>
        </w:rPr>
        <w:t>فهميد كه چه بگويد و چه بنويسد. و بهتر و بهتر اين كه، چه را ننويسد. بنابراين وقتي قلم به دست مي</w:t>
      </w:r>
      <w:r>
        <w:rPr>
          <w:rFonts w:hint="cs"/>
          <w:spacing w:val="0"/>
          <w:lang w:bidi="fa-IR"/>
        </w:rPr>
        <w:t>‌</w:t>
      </w:r>
      <w:r>
        <w:rPr>
          <w:rFonts w:hint="cs"/>
          <w:spacing w:val="0"/>
          <w:rtl/>
          <w:lang w:bidi="fa-IR"/>
        </w:rPr>
        <w:t>گيرد و به طراحي چهره نيما مي</w:t>
      </w:r>
      <w:r>
        <w:rPr>
          <w:rFonts w:hint="cs"/>
          <w:spacing w:val="0"/>
          <w:lang w:bidi="fa-IR"/>
        </w:rPr>
        <w:t>‌</w:t>
      </w:r>
      <w:r>
        <w:rPr>
          <w:rFonts w:hint="cs"/>
          <w:spacing w:val="0"/>
          <w:rtl/>
          <w:lang w:bidi="fa-IR"/>
        </w:rPr>
        <w:t>پردازد خوب حواسش هست كه «چه» را «چگونه» بنويسد. مطلقاً هم قابل مقايسه با هيچ يك از قلمزنان ارتجاع مذهبي، مثل مهاجراني كه اشاره كرديم، نيست. اين را از اين بابت تأكيد مي</w:t>
      </w:r>
      <w:r>
        <w:rPr>
          <w:rFonts w:hint="cs"/>
          <w:spacing w:val="0"/>
          <w:lang w:bidi="fa-IR"/>
        </w:rPr>
        <w:t>‌</w:t>
      </w:r>
      <w:r>
        <w:rPr>
          <w:rFonts w:hint="cs"/>
          <w:spacing w:val="0"/>
          <w:rtl/>
          <w:lang w:bidi="fa-IR"/>
        </w:rPr>
        <w:t xml:space="preserve">كنم تا از پيش ثقل حرفهايي را نقل خواهم كرد مشخص باشد. طبري در مقاله خودش به نام  «ديدارهاي من و نيما» از او بسيار تجليل كرده است. اما در كنار همه تجليلها چهره پنهان نيما را چنين ترسيم كرده است: </w:t>
      </w:r>
    </w:p>
    <w:p w:rsidR="00C04EA2" w:rsidRDefault="00C04EA2" w:rsidP="00C04EA2">
      <w:pPr>
        <w:pStyle w:val="12"/>
        <w:rPr>
          <w:spacing w:val="0"/>
          <w:rtl/>
          <w:lang w:bidi="fa-IR"/>
        </w:rPr>
      </w:pPr>
      <w:r>
        <w:rPr>
          <w:rFonts w:hint="cs"/>
          <w:spacing w:val="0"/>
          <w:rtl/>
          <w:lang w:bidi="fa-IR"/>
        </w:rPr>
        <w:t xml:space="preserve">_« پس از آزادی از زندان ابتدا برخی وصفهای منفي در باره نيما از نوشين شنيدم». </w:t>
      </w:r>
    </w:p>
    <w:p w:rsidR="00C04EA2" w:rsidRDefault="00C04EA2" w:rsidP="00C04EA2">
      <w:pPr>
        <w:pStyle w:val="12"/>
        <w:rPr>
          <w:spacing w:val="0"/>
          <w:rtl/>
          <w:lang w:bidi="fa-IR"/>
        </w:rPr>
      </w:pPr>
      <w:r>
        <w:rPr>
          <w:rFonts w:hint="cs"/>
          <w:spacing w:val="0"/>
          <w:rtl/>
          <w:lang w:bidi="fa-IR"/>
        </w:rPr>
        <w:t xml:space="preserve">«وصفهاي منفي» آن هم از طرف كسي چون شادروان عبدالحسين نوشين چه معنايي دارد؟ كدامها هستند؟ بي شيله پيلة اين حرف يعني زيرآب زدن. </w:t>
      </w:r>
    </w:p>
    <w:p w:rsidR="00C04EA2" w:rsidRDefault="00C04EA2" w:rsidP="00C04EA2">
      <w:pPr>
        <w:pStyle w:val="12"/>
        <w:rPr>
          <w:spacing w:val="0"/>
          <w:rtl/>
          <w:lang w:bidi="fa-IR"/>
        </w:rPr>
      </w:pPr>
      <w:r>
        <w:rPr>
          <w:rFonts w:hint="cs"/>
          <w:spacing w:val="0"/>
          <w:rtl/>
          <w:lang w:bidi="fa-IR"/>
        </w:rPr>
        <w:t>_ «نيما مردی بسيار شوخ طبع بود و مي</w:t>
      </w:r>
      <w:r>
        <w:rPr>
          <w:rFonts w:hint="cs"/>
          <w:spacing w:val="0"/>
          <w:lang w:bidi="fa-IR"/>
        </w:rPr>
        <w:t>‌</w:t>
      </w:r>
      <w:r>
        <w:rPr>
          <w:rFonts w:hint="cs"/>
          <w:spacing w:val="0"/>
          <w:rtl/>
          <w:lang w:bidi="fa-IR"/>
        </w:rPr>
        <w:t>توانست رويدادهای روزمره زندگی را با طنزی كه شخص را حتی گاه به خنده</w:t>
      </w:r>
      <w:r>
        <w:rPr>
          <w:rFonts w:hint="cs"/>
          <w:spacing w:val="0"/>
          <w:lang w:bidi="fa-IR"/>
        </w:rPr>
        <w:t>‌</w:t>
      </w:r>
      <w:r>
        <w:rPr>
          <w:rFonts w:hint="cs"/>
          <w:spacing w:val="0"/>
          <w:rtl/>
          <w:lang w:bidi="fa-IR"/>
        </w:rPr>
        <w:t>های هيستريك وا مي</w:t>
      </w:r>
      <w:r>
        <w:rPr>
          <w:rFonts w:hint="cs"/>
          <w:spacing w:val="0"/>
          <w:lang w:bidi="fa-IR"/>
        </w:rPr>
        <w:t>‌</w:t>
      </w:r>
      <w:r>
        <w:rPr>
          <w:rFonts w:hint="cs"/>
          <w:spacing w:val="0"/>
          <w:rtl/>
          <w:lang w:bidi="fa-IR"/>
        </w:rPr>
        <w:t xml:space="preserve">داشت، وصف كند». </w:t>
      </w:r>
    </w:p>
    <w:p w:rsidR="00C04EA2" w:rsidRDefault="00C04EA2" w:rsidP="00C04EA2">
      <w:pPr>
        <w:pStyle w:val="12"/>
        <w:rPr>
          <w:spacing w:val="0"/>
          <w:rtl/>
          <w:lang w:bidi="fa-IR"/>
        </w:rPr>
      </w:pPr>
      <w:r>
        <w:rPr>
          <w:rFonts w:hint="cs"/>
          <w:spacing w:val="0"/>
          <w:rtl/>
          <w:lang w:bidi="fa-IR"/>
        </w:rPr>
        <w:t>توصيفي كاملاً وارونه از شخصيت نيما. شاگردان و دوستان نزديك نيما همگي شهادت داده</w:t>
      </w:r>
      <w:r>
        <w:rPr>
          <w:rFonts w:hint="cs"/>
          <w:spacing w:val="0"/>
          <w:lang w:bidi="fa-IR"/>
        </w:rPr>
        <w:t>‌</w:t>
      </w:r>
      <w:r>
        <w:rPr>
          <w:rFonts w:hint="cs"/>
          <w:spacing w:val="0"/>
          <w:rtl/>
          <w:lang w:bidi="fa-IR"/>
        </w:rPr>
        <w:t>اند كه او پيرمردي بسيار تنگ خلق بود . در كدام نوشته يا شعر نيما شما اثري از اين طنز مي</w:t>
      </w:r>
      <w:r>
        <w:rPr>
          <w:rFonts w:hint="cs"/>
          <w:spacing w:val="0"/>
          <w:lang w:bidi="fa-IR"/>
        </w:rPr>
        <w:t>‌</w:t>
      </w:r>
      <w:r>
        <w:rPr>
          <w:rFonts w:hint="cs"/>
          <w:spacing w:val="0"/>
          <w:rtl/>
          <w:lang w:bidi="fa-IR"/>
        </w:rPr>
        <w:t>يابيد كه شما را «گاه به خنده</w:t>
      </w:r>
      <w:r>
        <w:rPr>
          <w:rFonts w:hint="cs"/>
          <w:spacing w:val="0"/>
          <w:lang w:bidi="fa-IR"/>
        </w:rPr>
        <w:t>‌</w:t>
      </w:r>
      <w:r>
        <w:rPr>
          <w:rFonts w:hint="cs"/>
          <w:spacing w:val="0"/>
          <w:rtl/>
          <w:lang w:bidi="fa-IR"/>
        </w:rPr>
        <w:t>هاي هيستريك» بكشاند؟ اين «وصف» را بگذاريد كنار «نيما با كمك حقوق زنش عاليه خانم جهانگير به سر مي</w:t>
      </w:r>
      <w:r>
        <w:rPr>
          <w:rFonts w:hint="cs"/>
          <w:spacing w:val="0"/>
          <w:lang w:bidi="fa-IR"/>
        </w:rPr>
        <w:t>‌</w:t>
      </w:r>
      <w:r>
        <w:rPr>
          <w:rFonts w:hint="cs"/>
          <w:spacing w:val="0"/>
          <w:rtl/>
          <w:lang w:bidi="fa-IR"/>
        </w:rPr>
        <w:t>برد.... نيما به فشار عاليه خانم (همسرش) به دنبال كار مي</w:t>
      </w:r>
      <w:r>
        <w:rPr>
          <w:rFonts w:hint="cs"/>
          <w:spacing w:val="0"/>
          <w:lang w:bidi="fa-IR"/>
        </w:rPr>
        <w:t>‌</w:t>
      </w:r>
      <w:r>
        <w:rPr>
          <w:rFonts w:hint="cs"/>
          <w:spacing w:val="0"/>
          <w:rtl/>
          <w:lang w:bidi="fa-IR"/>
        </w:rPr>
        <w:t>رفت» چه تصويري از «موصوف» پيدا مي</w:t>
      </w:r>
      <w:r>
        <w:rPr>
          <w:rFonts w:hint="cs"/>
          <w:spacing w:val="0"/>
          <w:lang w:bidi="fa-IR"/>
        </w:rPr>
        <w:t>‌</w:t>
      </w:r>
      <w:r>
        <w:rPr>
          <w:rFonts w:hint="cs"/>
          <w:spacing w:val="0"/>
          <w:rtl/>
          <w:lang w:bidi="fa-IR"/>
        </w:rPr>
        <w:t xml:space="preserve">كنيد؟ «ويكتور هوگوي فاتح باستيل شعر» يا مردكي لوده و تنبل و انگل؟ </w:t>
      </w:r>
    </w:p>
    <w:p w:rsidR="00C04EA2" w:rsidRDefault="00C04EA2" w:rsidP="00C04EA2">
      <w:pPr>
        <w:pStyle w:val="12"/>
        <w:rPr>
          <w:spacing w:val="0"/>
          <w:rtl/>
          <w:lang w:bidi="fa-IR"/>
        </w:rPr>
      </w:pPr>
      <w:r>
        <w:rPr>
          <w:rFonts w:hint="cs"/>
          <w:spacing w:val="0"/>
          <w:rtl/>
          <w:lang w:bidi="fa-IR"/>
        </w:rPr>
        <w:lastRenderedPageBreak/>
        <w:t>_  «در جريان انشعاب (شكست حكومت خودمختار آذربايجان و انشعاب خليل ملكي) عده</w:t>
      </w:r>
      <w:r>
        <w:rPr>
          <w:rFonts w:hint="cs"/>
          <w:spacing w:val="0"/>
          <w:lang w:bidi="fa-IR"/>
        </w:rPr>
        <w:t>‌</w:t>
      </w:r>
      <w:r>
        <w:rPr>
          <w:rFonts w:hint="cs"/>
          <w:spacing w:val="0"/>
          <w:rtl/>
          <w:lang w:bidi="fa-IR"/>
        </w:rPr>
        <w:t xml:space="preserve">ای او را عليه حزب تحريك كردند. بی دليل رنجيده خاطر شد». </w:t>
      </w:r>
    </w:p>
    <w:p w:rsidR="00C04EA2" w:rsidRDefault="00C04EA2" w:rsidP="00C04EA2">
      <w:pPr>
        <w:pStyle w:val="12"/>
        <w:rPr>
          <w:spacing w:val="0"/>
          <w:rtl/>
          <w:lang w:bidi="fa-IR"/>
        </w:rPr>
      </w:pPr>
      <w:r>
        <w:rPr>
          <w:rFonts w:hint="cs"/>
          <w:spacing w:val="0"/>
          <w:rtl/>
          <w:lang w:bidi="fa-IR"/>
        </w:rPr>
        <w:t>كاريكاتور دارد رفته رفته تكميل مي</w:t>
      </w:r>
      <w:r>
        <w:rPr>
          <w:rFonts w:hint="cs"/>
          <w:spacing w:val="0"/>
          <w:lang w:bidi="fa-IR"/>
        </w:rPr>
        <w:t>‌</w:t>
      </w:r>
      <w:r>
        <w:rPr>
          <w:rFonts w:hint="cs"/>
          <w:spacing w:val="0"/>
          <w:rtl/>
          <w:lang w:bidi="fa-IR"/>
        </w:rPr>
        <w:t>شود. مردي با وصفهاي منفي، هزل ، تنبل و انگل وارد سياست روز مي</w:t>
      </w:r>
      <w:r>
        <w:rPr>
          <w:rFonts w:hint="cs"/>
          <w:spacing w:val="0"/>
          <w:lang w:bidi="fa-IR"/>
        </w:rPr>
        <w:t>‌</w:t>
      </w:r>
      <w:r>
        <w:rPr>
          <w:rFonts w:hint="cs"/>
          <w:spacing w:val="0"/>
          <w:rtl/>
          <w:lang w:bidi="fa-IR"/>
        </w:rPr>
        <w:t>شود و بعد در بحبوحه حادترين درگيريهاي اجتماعي و سياسي، نه اين كه خودش عقل و فهم و شعوري داشته باشد، كه «عده</w:t>
      </w:r>
      <w:r>
        <w:rPr>
          <w:rFonts w:hint="cs"/>
          <w:spacing w:val="0"/>
          <w:lang w:bidi="fa-IR"/>
        </w:rPr>
        <w:t>‌</w:t>
      </w:r>
      <w:r>
        <w:rPr>
          <w:rFonts w:hint="cs"/>
          <w:spacing w:val="0"/>
          <w:rtl/>
          <w:lang w:bidi="fa-IR"/>
        </w:rPr>
        <w:t>اي او را تحريك مي</w:t>
      </w:r>
      <w:r>
        <w:rPr>
          <w:rFonts w:hint="cs"/>
          <w:spacing w:val="0"/>
          <w:lang w:bidi="fa-IR"/>
        </w:rPr>
        <w:t>‌</w:t>
      </w:r>
      <w:r>
        <w:rPr>
          <w:rFonts w:hint="cs"/>
          <w:spacing w:val="0"/>
          <w:rtl/>
          <w:lang w:bidi="fa-IR"/>
        </w:rPr>
        <w:t>كنند». معناي «عده</w:t>
      </w:r>
      <w:r>
        <w:rPr>
          <w:rFonts w:hint="cs"/>
          <w:spacing w:val="0"/>
          <w:lang w:bidi="fa-IR"/>
        </w:rPr>
        <w:t>‌</w:t>
      </w:r>
      <w:r>
        <w:rPr>
          <w:rFonts w:hint="cs"/>
          <w:spacing w:val="0"/>
          <w:rtl/>
          <w:lang w:bidi="fa-IR"/>
        </w:rPr>
        <w:t>اي»، تصفيه حساب با جلال آل احمد و معناي تحريك هم دور شدن از حزب توده. بعد از ترسيم اين كاريكاتور مضحك و درهم برهم از شخصيت نيما، كه گاه او را در اوج قلة شعر و ادب و كاروانسالار مي</w:t>
      </w:r>
      <w:r>
        <w:rPr>
          <w:rFonts w:hint="cs"/>
          <w:spacing w:val="0"/>
          <w:lang w:bidi="fa-IR"/>
        </w:rPr>
        <w:t>‌</w:t>
      </w:r>
      <w:r>
        <w:rPr>
          <w:rFonts w:hint="cs"/>
          <w:spacing w:val="0"/>
          <w:rtl/>
          <w:lang w:bidi="fa-IR"/>
        </w:rPr>
        <w:t>نامند و گاه در حضيض ضعف و در ماندگي لحظة موعود صيد فرا مي</w:t>
      </w:r>
      <w:r>
        <w:rPr>
          <w:rFonts w:hint="cs"/>
          <w:spacing w:val="0"/>
          <w:lang w:bidi="fa-IR"/>
        </w:rPr>
        <w:t>‌</w:t>
      </w:r>
      <w:r>
        <w:rPr>
          <w:rFonts w:hint="cs"/>
          <w:spacing w:val="0"/>
          <w:rtl/>
          <w:lang w:bidi="fa-IR"/>
        </w:rPr>
        <w:t>رسد. شكارچي نبايد فرصت از دست دهد كه گفته</w:t>
      </w:r>
      <w:r>
        <w:rPr>
          <w:rFonts w:hint="cs"/>
          <w:spacing w:val="0"/>
          <w:lang w:bidi="fa-IR"/>
        </w:rPr>
        <w:t>‌</w:t>
      </w:r>
      <w:r>
        <w:rPr>
          <w:rFonts w:hint="cs"/>
          <w:spacing w:val="0"/>
          <w:rtl/>
          <w:lang w:bidi="fa-IR"/>
        </w:rPr>
        <w:t>اند شكار يك لحظه در جلو تير صياد قرار مي</w:t>
      </w:r>
      <w:r>
        <w:rPr>
          <w:rFonts w:hint="cs"/>
          <w:spacing w:val="0"/>
          <w:lang w:bidi="fa-IR"/>
        </w:rPr>
        <w:t>‌</w:t>
      </w:r>
      <w:r>
        <w:rPr>
          <w:rFonts w:hint="cs"/>
          <w:spacing w:val="0"/>
          <w:rtl/>
          <w:lang w:bidi="fa-IR"/>
        </w:rPr>
        <w:t>گيرد پس بايد «نيما» را «مصادره» كرد: «نيما در اثر اُنس خويشاوندمآبانه با من، شروع به همكاری با حزب(حزب توده</w:t>
      </w:r>
      <w:r>
        <w:rPr>
          <w:rFonts w:hint="cs"/>
          <w:spacing w:val="0"/>
          <w:lang w:bidi="fa-IR"/>
        </w:rPr>
        <w:t>‌</w:t>
      </w:r>
      <w:r>
        <w:rPr>
          <w:rFonts w:hint="cs"/>
          <w:spacing w:val="0"/>
          <w:rtl/>
          <w:lang w:bidi="fa-IR"/>
        </w:rPr>
        <w:t>ايران) كرد. من از او خواهش كردم كه اشعارش را برای چاپ به ما بدهد. او برخی اشعار كهنه</w:t>
      </w:r>
      <w:r>
        <w:rPr>
          <w:rFonts w:hint="cs"/>
          <w:spacing w:val="0"/>
          <w:lang w:bidi="fa-IR"/>
        </w:rPr>
        <w:t>‌</w:t>
      </w:r>
      <w:r>
        <w:rPr>
          <w:rFonts w:hint="cs"/>
          <w:spacing w:val="0"/>
          <w:rtl/>
          <w:lang w:bidi="fa-IR"/>
        </w:rPr>
        <w:t>اش مانند "آی آدمها" را به ما داد و دو قطعه شعر "مادری و پسري" و "پادشاه فتح" را برای ما سرود. برخی اشعار قديمي</w:t>
      </w:r>
      <w:r>
        <w:rPr>
          <w:rFonts w:hint="cs"/>
          <w:spacing w:val="0"/>
          <w:lang w:bidi="fa-IR"/>
        </w:rPr>
        <w:t>‌</w:t>
      </w:r>
      <w:r>
        <w:rPr>
          <w:rFonts w:hint="cs"/>
          <w:spacing w:val="0"/>
          <w:rtl/>
          <w:lang w:bidi="fa-IR"/>
        </w:rPr>
        <w:t>خود را در مجله</w:t>
      </w:r>
      <w:r>
        <w:rPr>
          <w:rFonts w:hint="cs"/>
          <w:spacing w:val="0"/>
          <w:lang w:bidi="fa-IR"/>
        </w:rPr>
        <w:t>‌</w:t>
      </w:r>
      <w:r>
        <w:rPr>
          <w:rFonts w:hint="cs"/>
          <w:spacing w:val="0"/>
          <w:rtl/>
          <w:lang w:bidi="fa-IR"/>
        </w:rPr>
        <w:t>ای كه تحت نظارت حزبی من بود (ماهنامه مردم) به چاپ رساند. از اين كه وارد محيط هنري شد شادمان بود. در كنگره اول نويسندگان شركت جست. نامش به تدريج بر سر زبان</w:t>
      </w:r>
      <w:r>
        <w:rPr>
          <w:rFonts w:hint="cs"/>
          <w:spacing w:val="0"/>
          <w:lang w:bidi="fa-IR"/>
        </w:rPr>
        <w:t>‌</w:t>
      </w:r>
      <w:r>
        <w:rPr>
          <w:rFonts w:hint="cs"/>
          <w:spacing w:val="0"/>
          <w:rtl/>
          <w:lang w:bidi="fa-IR"/>
        </w:rPr>
        <w:t>ها افتاد». بي جهت نبايد دنبال چيز ديگري گشت. تمام قلمفرساييها در همين يك جمله آخر خلاصه مي</w:t>
      </w:r>
      <w:r>
        <w:rPr>
          <w:rFonts w:hint="cs"/>
          <w:spacing w:val="0"/>
          <w:lang w:bidi="fa-IR"/>
        </w:rPr>
        <w:t>‌</w:t>
      </w:r>
      <w:r>
        <w:rPr>
          <w:rFonts w:hint="cs"/>
          <w:spacing w:val="0"/>
          <w:rtl/>
          <w:lang w:bidi="fa-IR"/>
        </w:rPr>
        <w:t>شود و از سر حزب توده هم زياد است كه دنبال بيشتر آن بگردد. « خويشاوندمآبانه با من، شروع به همكاری با حزب(حزب توده</w:t>
      </w:r>
      <w:r>
        <w:rPr>
          <w:rFonts w:hint="cs"/>
          <w:spacing w:val="0"/>
          <w:lang w:bidi="fa-IR"/>
        </w:rPr>
        <w:t>‌</w:t>
      </w:r>
      <w:r>
        <w:rPr>
          <w:rFonts w:hint="cs"/>
          <w:spacing w:val="0"/>
          <w:rtl/>
          <w:lang w:bidi="fa-IR"/>
        </w:rPr>
        <w:t>ايران) كرد ....نامش به تدريج بر سر زبانها افتاد». قضيه روشن است يا نياز بيشتري به توضيح دارد؟ اگر باز هم نيازي مي</w:t>
      </w:r>
      <w:r>
        <w:rPr>
          <w:rFonts w:hint="cs"/>
          <w:spacing w:val="0"/>
          <w:lang w:bidi="fa-IR"/>
        </w:rPr>
        <w:t>‌</w:t>
      </w:r>
      <w:r>
        <w:rPr>
          <w:rFonts w:hint="cs"/>
          <w:spacing w:val="0"/>
          <w:rtl/>
          <w:lang w:bidi="fa-IR"/>
        </w:rPr>
        <w:t>بينيد به نمونه دوم بپردازيم:</w:t>
      </w:r>
    </w:p>
    <w:p w:rsidR="00C04EA2" w:rsidRDefault="00C04EA2" w:rsidP="00C04EA2">
      <w:pPr>
        <w:pStyle w:val="12"/>
        <w:rPr>
          <w:spacing w:val="0"/>
          <w:rtl/>
          <w:lang w:bidi="fa-IR"/>
        </w:rPr>
      </w:pPr>
      <w:r>
        <w:rPr>
          <w:rFonts w:hint="cs"/>
          <w:spacing w:val="0"/>
          <w:rtl/>
          <w:lang w:bidi="fa-IR"/>
        </w:rPr>
        <w:t xml:space="preserve"> نمونه دوم مربوط به خاطرات «اردشير آوانسيان» از رهبران اوليه حزب توده است از اولين برخوردش با نيما. بابك امير خسروي (ويراستار) در مقدمه كتاب «خاطرات اردشير آوانسيان» او را چنين معرفي كرده است «از اولين اعضا و فعالان و رهبران حزب كمونيست ايران بود كه پس از آزادي از زندان رضا شاه، در شمار مؤسسان و سازندگان و رهبران طراز اول حزب توده ايران در آمد» خاطرات آمده در كتاب مربوط به سالهاي 1320 تا 1326 است. ولي خاطره</w:t>
      </w:r>
      <w:r>
        <w:rPr>
          <w:rFonts w:hint="cs"/>
          <w:spacing w:val="0"/>
          <w:lang w:bidi="fa-IR"/>
        </w:rPr>
        <w:t>‌</w:t>
      </w:r>
      <w:r>
        <w:rPr>
          <w:rFonts w:hint="cs"/>
          <w:spacing w:val="0"/>
          <w:rtl/>
          <w:lang w:bidi="fa-IR"/>
        </w:rPr>
        <w:t>اي كه آوانسيان از اولين ديدارش با نيما نقل كرده است متعلق به سال 1920 يعني 1299 هجري است.</w:t>
      </w:r>
    </w:p>
    <w:p w:rsidR="00C04EA2" w:rsidRDefault="00C04EA2" w:rsidP="00C04EA2">
      <w:pPr>
        <w:pStyle w:val="12"/>
        <w:rPr>
          <w:spacing w:val="0"/>
          <w:rtl/>
          <w:lang w:bidi="fa-IR"/>
        </w:rPr>
      </w:pPr>
      <w:r>
        <w:rPr>
          <w:rFonts w:hint="cs"/>
          <w:spacing w:val="0"/>
          <w:rtl/>
          <w:lang w:bidi="fa-IR"/>
        </w:rPr>
        <w:t>در آخرين صفحات كتاب مي</w:t>
      </w:r>
      <w:r>
        <w:rPr>
          <w:rFonts w:hint="cs"/>
          <w:spacing w:val="0"/>
          <w:lang w:bidi="fa-IR"/>
        </w:rPr>
        <w:t>‌</w:t>
      </w:r>
      <w:r>
        <w:rPr>
          <w:rFonts w:hint="cs"/>
          <w:spacing w:val="0"/>
          <w:rtl/>
          <w:lang w:bidi="fa-IR"/>
        </w:rPr>
        <w:t>خوانيم: «...هنگامي</w:t>
      </w:r>
      <w:r>
        <w:rPr>
          <w:rFonts w:hint="cs"/>
          <w:spacing w:val="0"/>
          <w:lang w:bidi="fa-IR"/>
        </w:rPr>
        <w:t>‌</w:t>
      </w:r>
      <w:r>
        <w:rPr>
          <w:rFonts w:hint="cs"/>
          <w:spacing w:val="0"/>
          <w:rtl/>
          <w:lang w:bidi="fa-IR"/>
        </w:rPr>
        <w:t>كه من و روستا براي كار حزبي در اوايل دهه 1920 به ايران آمديم در تهران در فكر پيدا نمودن نيما شديم.  ما او را پيدا كرده به خانه او رفتيم. خانه او روي خندق تهران بود (خيابان شاه رضا) هنگامي كه ما وارد تهران شديم اين خندق هنوز وجود داشت اين خندق را در مقابل سيل كنده بودند و كم كم خندقها را پر كرده خانه</w:t>
      </w:r>
      <w:r>
        <w:rPr>
          <w:rFonts w:hint="cs"/>
          <w:spacing w:val="0"/>
          <w:lang w:bidi="fa-IR"/>
        </w:rPr>
        <w:t>‌</w:t>
      </w:r>
      <w:r>
        <w:rPr>
          <w:rFonts w:hint="cs"/>
          <w:spacing w:val="0"/>
          <w:rtl/>
          <w:lang w:bidi="fa-IR"/>
        </w:rPr>
        <w:t>هاي نويي برروي آن ساختند. نيما در همين محل زمين خريده ، خانه كوچك و زيبايي ساخته بود. اگر اشتباه نكنم خانه دو طبقه بود . وارد خانه او شديم در خانه به جز خود نيما، خانمي نيز بود. اين خانم در آن روزها رو نمي</w:t>
      </w:r>
      <w:r>
        <w:rPr>
          <w:rFonts w:hint="cs"/>
          <w:spacing w:val="0"/>
          <w:lang w:bidi="fa-IR"/>
        </w:rPr>
        <w:t>‌</w:t>
      </w:r>
      <w:r>
        <w:rPr>
          <w:rFonts w:hint="cs"/>
          <w:spacing w:val="0"/>
          <w:rtl/>
          <w:lang w:bidi="fa-IR"/>
        </w:rPr>
        <w:t>گرفت و زن محجوب و مودب و نسبتاً خوب رويي بود. روي زمين، روي قالي، نشستيم . نيما فهميد كه ما دوست لادبن هستيم. شروع كرد با حرارت زيادي با ما صحبت كردن( دو آتشه بود) ما هم تا آنجايي كه عقلمان مي</w:t>
      </w:r>
      <w:r>
        <w:rPr>
          <w:rFonts w:hint="cs"/>
          <w:spacing w:val="0"/>
          <w:lang w:bidi="fa-IR"/>
        </w:rPr>
        <w:t>‌</w:t>
      </w:r>
      <w:r>
        <w:rPr>
          <w:rFonts w:hint="cs"/>
          <w:spacing w:val="0"/>
          <w:rtl/>
          <w:lang w:bidi="fa-IR"/>
        </w:rPr>
        <w:t>رسيد، تبليغات ماركسيستي مي</w:t>
      </w:r>
      <w:r>
        <w:rPr>
          <w:rFonts w:hint="cs"/>
          <w:spacing w:val="0"/>
          <w:lang w:bidi="fa-IR"/>
        </w:rPr>
        <w:t>‌</w:t>
      </w:r>
      <w:r>
        <w:rPr>
          <w:rFonts w:hint="cs"/>
          <w:spacing w:val="0"/>
          <w:rtl/>
          <w:lang w:bidi="fa-IR"/>
        </w:rPr>
        <w:t xml:space="preserve">كرديم. مثل اين كه بحث ما عادي بود. اما يك مرتبه حالت ما عوض شد و مات و مبهوت شديم وقتي ديديم كه نيما با حركات دست و سر تمام وجودش به حركت در آمده و اظهار كرد كه: «من لنين شرق هستم» با حرارت زياد و با باور عميق به خود اين اظهارات را كرد كه ما را ناراحت كرد و شديداً با او شروع به بحث كرديم. در هر صورت ما كه تشنه پيدا كردن رفيق و دوست بوديم از نيما مأيوس شده و ديگر به سراغش نرفتيم». </w:t>
      </w:r>
    </w:p>
    <w:p w:rsidR="00C04EA2" w:rsidRDefault="00C04EA2" w:rsidP="00C04EA2">
      <w:pPr>
        <w:pStyle w:val="12"/>
        <w:rPr>
          <w:spacing w:val="0"/>
          <w:rtl/>
          <w:lang w:bidi="fa-IR"/>
        </w:rPr>
      </w:pPr>
      <w:r>
        <w:rPr>
          <w:rFonts w:hint="cs"/>
          <w:spacing w:val="0"/>
          <w:rtl/>
          <w:lang w:bidi="fa-IR"/>
        </w:rPr>
        <w:t>به راستي بهتر از اين مي</w:t>
      </w:r>
      <w:r>
        <w:rPr>
          <w:rFonts w:hint="cs"/>
          <w:spacing w:val="0"/>
          <w:lang w:bidi="fa-IR"/>
        </w:rPr>
        <w:t>‌</w:t>
      </w:r>
      <w:r>
        <w:rPr>
          <w:rFonts w:hint="cs"/>
          <w:spacing w:val="0"/>
          <w:rtl/>
          <w:lang w:bidi="fa-IR"/>
        </w:rPr>
        <w:t>شد تصويري كج و كوله و مخدوش از نيما ارائه كرد؟ درنگي كنيم در اين تصوير. من مطلقاً مدعي نيستم كه آوانسيان دروغ نوشته و مثلاً نيما نگفته است كه «لنين شرق است» فرض مي</w:t>
      </w:r>
      <w:r>
        <w:rPr>
          <w:rFonts w:hint="cs"/>
          <w:spacing w:val="0"/>
          <w:lang w:bidi="fa-IR"/>
        </w:rPr>
        <w:t>‌</w:t>
      </w:r>
      <w:r>
        <w:rPr>
          <w:rFonts w:hint="cs"/>
          <w:spacing w:val="0"/>
          <w:rtl/>
          <w:lang w:bidi="fa-IR"/>
        </w:rPr>
        <w:t>گيريم كه واقعاً گفته است. كما اين كه اصلاً هم در نمونه</w:t>
      </w:r>
      <w:r>
        <w:rPr>
          <w:rFonts w:hint="cs"/>
          <w:spacing w:val="0"/>
          <w:lang w:bidi="fa-IR"/>
        </w:rPr>
        <w:t>‌</w:t>
      </w:r>
      <w:r>
        <w:rPr>
          <w:rFonts w:hint="cs"/>
          <w:spacing w:val="0"/>
          <w:rtl/>
          <w:lang w:bidi="fa-IR"/>
        </w:rPr>
        <w:t xml:space="preserve">هايي كه احسان طبري نقل كرده است شك ندارم.  اما كاريكاتور ارائه شده حضرات بالكل با تصوير ديگراني كه </w:t>
      </w:r>
      <w:r>
        <w:rPr>
          <w:rFonts w:hint="cs"/>
          <w:spacing w:val="0"/>
          <w:rtl/>
          <w:lang w:bidi="fa-IR"/>
        </w:rPr>
        <w:lastRenderedPageBreak/>
        <w:t>از پيرمردي جدي و گوشه</w:t>
      </w:r>
      <w:r>
        <w:rPr>
          <w:rFonts w:hint="cs"/>
          <w:spacing w:val="0"/>
          <w:lang w:bidi="fa-IR"/>
        </w:rPr>
        <w:t>‌</w:t>
      </w:r>
      <w:r>
        <w:rPr>
          <w:rFonts w:hint="cs"/>
          <w:spacing w:val="0"/>
          <w:rtl/>
          <w:lang w:bidi="fa-IR"/>
        </w:rPr>
        <w:t>گير و اتفاقاً فروتن كه مسئوليت تغيير روند شعري در مملكتي مثل ايران را بردوش كشيد بسيار متفاوت است. اگر نقل مي</w:t>
      </w:r>
      <w:r>
        <w:rPr>
          <w:rFonts w:hint="cs"/>
          <w:spacing w:val="0"/>
          <w:lang w:bidi="fa-IR"/>
        </w:rPr>
        <w:t>‌</w:t>
      </w:r>
      <w:r>
        <w:rPr>
          <w:rFonts w:hint="cs"/>
          <w:spacing w:val="0"/>
          <w:rtl/>
          <w:lang w:bidi="fa-IR"/>
        </w:rPr>
        <w:t>شد كه نيما مدعي هر جايگاهي در شعر و شاعري شده است قابل فهم بود. اما شاعري كه حتي يك برگ نوشتة سياسي(به معناي اخص آن)  ندارد اگر مدعي همطرازي با رهبر يك انقلاب، آن هم در حد لنين، شود متوهم نيست. مخبط است. حرفش، كما اين كه خودش، را هم نبايد جدي گرفت. پس سوال اين است كه چرا نيما اين «لاطائلات» را به آنها گفته است؟ به نظر من دقت در نوشته آوانسيان به ما پاسخ را مي</w:t>
      </w:r>
      <w:r>
        <w:rPr>
          <w:rFonts w:hint="cs"/>
          <w:spacing w:val="0"/>
          <w:lang w:bidi="fa-IR"/>
        </w:rPr>
        <w:t>‌</w:t>
      </w:r>
      <w:r>
        <w:rPr>
          <w:rFonts w:hint="cs"/>
          <w:spacing w:val="0"/>
          <w:rtl/>
          <w:lang w:bidi="fa-IR"/>
        </w:rPr>
        <w:t>دهد. چند سطر پايين تر از همين سطور كه نقل كردم آوانسيان از نداشتن «زبان مشترك» با نيما صحبت مي</w:t>
      </w:r>
      <w:r>
        <w:rPr>
          <w:rFonts w:hint="cs"/>
          <w:spacing w:val="0"/>
          <w:lang w:bidi="fa-IR"/>
        </w:rPr>
        <w:t>‌</w:t>
      </w:r>
      <w:r>
        <w:rPr>
          <w:rFonts w:hint="cs"/>
          <w:spacing w:val="0"/>
          <w:rtl/>
          <w:lang w:bidi="fa-IR"/>
        </w:rPr>
        <w:t>كند. من با اين برداشت كاملاً موافقم و اضافه مي</w:t>
      </w:r>
      <w:r>
        <w:rPr>
          <w:rFonts w:hint="cs"/>
          <w:spacing w:val="0"/>
          <w:lang w:bidi="fa-IR"/>
        </w:rPr>
        <w:t>‌</w:t>
      </w:r>
      <w:r>
        <w:rPr>
          <w:rFonts w:hint="cs"/>
          <w:spacing w:val="0"/>
          <w:rtl/>
          <w:lang w:bidi="fa-IR"/>
        </w:rPr>
        <w:t>كنم نيما آدم كم خردي نبود. هنرمندي بسيار هوشيار و با فرهنگ بود كه در قالب فكري حضرات نمي</w:t>
      </w:r>
      <w:r>
        <w:rPr>
          <w:rFonts w:hint="cs"/>
          <w:spacing w:val="0"/>
          <w:lang w:bidi="fa-IR"/>
        </w:rPr>
        <w:t>‌</w:t>
      </w:r>
      <w:r>
        <w:rPr>
          <w:rFonts w:hint="cs"/>
          <w:spacing w:val="0"/>
          <w:rtl/>
          <w:lang w:bidi="fa-IR"/>
        </w:rPr>
        <w:t>گنجيد. بنابراين وقتي ديده است دو تن از آقايان از آن همه راه آمده</w:t>
      </w:r>
      <w:r>
        <w:rPr>
          <w:rFonts w:hint="cs"/>
          <w:spacing w:val="0"/>
          <w:lang w:bidi="fa-IR"/>
        </w:rPr>
        <w:t>‌</w:t>
      </w:r>
      <w:r>
        <w:rPr>
          <w:rFonts w:hint="cs"/>
          <w:spacing w:val="0"/>
          <w:rtl/>
          <w:lang w:bidi="fa-IR"/>
        </w:rPr>
        <w:t>اند «تا آنجايي كه عقلشان برسد، تبليغات ماركسيستي» كنند تا او را هدايت بفرمايند در يك كلام «رندي» كرده است. دستتشان انداخته و نتيجه اين شده كه «يك مرتبه حالت ما عوض شد و مات و مبهوت شديم» اما آقايان با باد نخوتي كه در دماغ داشته</w:t>
      </w:r>
      <w:r>
        <w:rPr>
          <w:rFonts w:hint="cs"/>
          <w:spacing w:val="0"/>
          <w:lang w:bidi="fa-IR"/>
        </w:rPr>
        <w:t>‌</w:t>
      </w:r>
      <w:r>
        <w:rPr>
          <w:rFonts w:hint="cs"/>
          <w:spacing w:val="0"/>
          <w:rtl/>
          <w:lang w:bidi="fa-IR"/>
        </w:rPr>
        <w:t>اند نه تنها پيام را نگرفته</w:t>
      </w:r>
      <w:r>
        <w:rPr>
          <w:rFonts w:hint="cs"/>
          <w:spacing w:val="0"/>
          <w:lang w:bidi="fa-IR"/>
        </w:rPr>
        <w:t>‌</w:t>
      </w:r>
      <w:r>
        <w:rPr>
          <w:rFonts w:hint="cs"/>
          <w:spacing w:val="0"/>
          <w:rtl/>
          <w:lang w:bidi="fa-IR"/>
        </w:rPr>
        <w:t>اند كه بعد از چندين دهه وقتي هم كه خواسته</w:t>
      </w:r>
      <w:r>
        <w:rPr>
          <w:rFonts w:hint="cs"/>
          <w:spacing w:val="0"/>
          <w:lang w:bidi="fa-IR"/>
        </w:rPr>
        <w:t>‌</w:t>
      </w:r>
      <w:r>
        <w:rPr>
          <w:rFonts w:hint="cs"/>
          <w:spacing w:val="0"/>
          <w:rtl/>
          <w:lang w:bidi="fa-IR"/>
        </w:rPr>
        <w:t>اند طرحي از شخصيت نيما ارائه دهند كاريكاتور فرد مخبطي را كشيده</w:t>
      </w:r>
      <w:r>
        <w:rPr>
          <w:rFonts w:hint="cs"/>
          <w:spacing w:val="0"/>
          <w:lang w:bidi="fa-IR"/>
        </w:rPr>
        <w:t>‌</w:t>
      </w:r>
      <w:r>
        <w:rPr>
          <w:rFonts w:hint="cs"/>
          <w:spacing w:val="0"/>
          <w:rtl/>
          <w:lang w:bidi="fa-IR"/>
        </w:rPr>
        <w:t>اند كه آدم مي</w:t>
      </w:r>
      <w:r>
        <w:rPr>
          <w:rFonts w:hint="cs"/>
          <w:spacing w:val="0"/>
          <w:lang w:bidi="fa-IR"/>
        </w:rPr>
        <w:t>‌</w:t>
      </w:r>
      <w:r>
        <w:rPr>
          <w:rFonts w:hint="cs"/>
          <w:spacing w:val="0"/>
          <w:rtl/>
          <w:lang w:bidi="fa-IR"/>
        </w:rPr>
        <w:t>ماند به او چه بگويد؟</w:t>
      </w:r>
    </w:p>
    <w:p w:rsidR="00C04EA2" w:rsidRDefault="00C04EA2" w:rsidP="00C04EA2">
      <w:pPr>
        <w:pStyle w:val="12"/>
        <w:rPr>
          <w:spacing w:val="0"/>
          <w:rtl/>
          <w:lang w:bidi="fa-IR"/>
        </w:rPr>
      </w:pPr>
      <w:r>
        <w:rPr>
          <w:rFonts w:hint="cs"/>
          <w:spacing w:val="0"/>
          <w:rtl/>
          <w:lang w:bidi="fa-IR"/>
        </w:rPr>
        <w:t>نتيجه بگيرم. من هروقت كه يك مطلب تاريخي و يا تحقيقي از يك «بدل</w:t>
      </w:r>
      <w:r>
        <w:rPr>
          <w:rFonts w:hint="cs"/>
          <w:spacing w:val="0"/>
          <w:lang w:bidi="fa-IR"/>
        </w:rPr>
        <w:t>‌</w:t>
      </w:r>
      <w:r>
        <w:rPr>
          <w:rFonts w:hint="cs"/>
          <w:spacing w:val="0"/>
          <w:rtl/>
          <w:lang w:bidi="fa-IR"/>
        </w:rPr>
        <w:t>ساز» مي</w:t>
      </w:r>
      <w:r>
        <w:rPr>
          <w:rFonts w:hint="cs"/>
          <w:spacing w:val="0"/>
          <w:lang w:bidi="fa-IR"/>
        </w:rPr>
        <w:t>‌</w:t>
      </w:r>
      <w:r>
        <w:rPr>
          <w:rFonts w:hint="cs"/>
          <w:spacing w:val="0"/>
          <w:rtl/>
          <w:lang w:bidi="fa-IR"/>
        </w:rPr>
        <w:t>خوانم حواسم اصلاً سر جاي خودش نيست تا مطلب را بفهمم. بيشتر به فكر اين هستم كه سرم كلاه نرود و رنگ نشوم. براي همين هم اغلب خسته مي</w:t>
      </w:r>
      <w:r>
        <w:rPr>
          <w:rFonts w:hint="cs"/>
          <w:spacing w:val="0"/>
          <w:lang w:bidi="fa-IR"/>
        </w:rPr>
        <w:t>‌</w:t>
      </w:r>
      <w:r>
        <w:rPr>
          <w:rFonts w:hint="cs"/>
          <w:spacing w:val="0"/>
          <w:rtl/>
          <w:lang w:bidi="fa-IR"/>
        </w:rPr>
        <w:t>شوم و از خير خواندن مطالبي كه حضرات مي</w:t>
      </w:r>
      <w:r>
        <w:rPr>
          <w:rFonts w:hint="cs"/>
          <w:spacing w:val="0"/>
          <w:lang w:bidi="fa-IR"/>
        </w:rPr>
        <w:t>‌</w:t>
      </w:r>
      <w:r>
        <w:rPr>
          <w:rFonts w:hint="cs"/>
          <w:spacing w:val="0"/>
          <w:rtl/>
          <w:lang w:bidi="fa-IR"/>
        </w:rPr>
        <w:t>نويسند در مي</w:t>
      </w:r>
      <w:r>
        <w:rPr>
          <w:rFonts w:hint="cs"/>
          <w:spacing w:val="0"/>
          <w:lang w:bidi="fa-IR"/>
        </w:rPr>
        <w:t>‌</w:t>
      </w:r>
      <w:r>
        <w:rPr>
          <w:rFonts w:hint="cs"/>
          <w:spacing w:val="0"/>
          <w:rtl/>
          <w:lang w:bidi="fa-IR"/>
        </w:rPr>
        <w:t>گذرم. عطايشان را به لقايشان مي</w:t>
      </w:r>
      <w:r>
        <w:rPr>
          <w:rFonts w:hint="cs"/>
          <w:spacing w:val="0"/>
          <w:lang w:bidi="fa-IR"/>
        </w:rPr>
        <w:t>‌</w:t>
      </w:r>
      <w:r>
        <w:rPr>
          <w:rFonts w:hint="cs"/>
          <w:spacing w:val="0"/>
          <w:rtl/>
          <w:lang w:bidi="fa-IR"/>
        </w:rPr>
        <w:t>بخشم و ترجيح مي</w:t>
      </w:r>
      <w:r>
        <w:rPr>
          <w:rFonts w:hint="cs"/>
          <w:spacing w:val="0"/>
          <w:lang w:bidi="fa-IR"/>
        </w:rPr>
        <w:t>‌</w:t>
      </w:r>
      <w:r>
        <w:rPr>
          <w:rFonts w:hint="cs"/>
          <w:spacing w:val="0"/>
          <w:rtl/>
          <w:lang w:bidi="fa-IR"/>
        </w:rPr>
        <w:t>دهم بروم يك ساعتي شب نشين كوي سربازان و رندان شوم و در ديوان حافظ سير و سفر كنم. در چنان اوقاتي برخي كلمات، و در اين مورد «رند» معاني عميقتري برايم پيدا مي</w:t>
      </w:r>
      <w:r>
        <w:rPr>
          <w:rFonts w:hint="cs"/>
          <w:spacing w:val="0"/>
          <w:lang w:bidi="fa-IR"/>
        </w:rPr>
        <w:t>‌</w:t>
      </w:r>
      <w:r>
        <w:rPr>
          <w:rFonts w:hint="cs"/>
          <w:spacing w:val="0"/>
          <w:rtl/>
          <w:lang w:bidi="fa-IR"/>
        </w:rPr>
        <w:t xml:space="preserve">كنند. </w:t>
      </w:r>
    </w:p>
    <w:p w:rsidR="00C04EA2" w:rsidRDefault="00C04EA2" w:rsidP="00C04EA2">
      <w:pPr>
        <w:pStyle w:val="12"/>
        <w:rPr>
          <w:spacing w:val="0"/>
          <w:rtl/>
          <w:lang w:bidi="fa-IR"/>
        </w:rPr>
      </w:pPr>
      <w:r>
        <w:rPr>
          <w:rFonts w:hint="cs"/>
          <w:spacing w:val="0"/>
          <w:rtl/>
          <w:lang w:bidi="fa-IR"/>
        </w:rPr>
        <w:t xml:space="preserve">. </w:t>
      </w:r>
    </w:p>
    <w:p w:rsidR="00C04EA2" w:rsidRDefault="00C04EA2" w:rsidP="00C04EA2">
      <w:pPr>
        <w:pStyle w:val="12"/>
        <w:rPr>
          <w:spacing w:val="0"/>
          <w:rtl/>
          <w:lang w:bidi="fa-IR"/>
        </w:rPr>
      </w:pPr>
      <w:r>
        <w:rPr>
          <w:rFonts w:hint="cs"/>
          <w:spacing w:val="0"/>
          <w:rtl/>
          <w:lang w:bidi="fa-IR"/>
        </w:rPr>
        <w:t>به همنشيني رندان سري فرود آور</w:t>
      </w:r>
    </w:p>
    <w:p w:rsidR="00C04EA2" w:rsidRDefault="00C04EA2" w:rsidP="00C04EA2">
      <w:pPr>
        <w:pStyle w:val="12"/>
        <w:rPr>
          <w:spacing w:val="0"/>
          <w:rtl/>
          <w:lang w:bidi="fa-IR"/>
        </w:rPr>
      </w:pPr>
      <w:r>
        <w:rPr>
          <w:rFonts w:hint="cs"/>
          <w:spacing w:val="0"/>
          <w:rtl/>
          <w:lang w:bidi="fa-IR"/>
        </w:rPr>
        <w:t>كه گنجهاست درين بي سريّ و ساماني</w:t>
      </w:r>
    </w:p>
    <w:p w:rsidR="00C04EA2" w:rsidRDefault="00C04EA2" w:rsidP="00C04EA2">
      <w:pPr>
        <w:pStyle w:val="12"/>
        <w:rPr>
          <w:spacing w:val="0"/>
          <w:rtl/>
          <w:lang w:bidi="fa-IR"/>
        </w:rPr>
      </w:pPr>
    </w:p>
    <w:p w:rsidR="00E60ACE" w:rsidRDefault="00E60ACE">
      <w:bookmarkStart w:id="0" w:name="_GoBack"/>
      <w:bookmarkEnd w:id="0"/>
    </w:p>
    <w:sectPr w:rsidR="00E60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A2"/>
    <w:rsid w:val="00C04EA2"/>
    <w:rsid w:val="00E60A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D49"/>
  <w15:chartTrackingRefBased/>
  <w15:docId w15:val="{403690C5-1E5B-4CAA-BBC8-11DBCAC8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04EA2"/>
    <w:pPr>
      <w:autoSpaceDE w:val="0"/>
      <w:autoSpaceDN w:val="0"/>
      <w:bidi/>
      <w:adjustRightInd w:val="0"/>
      <w:spacing w:after="0" w:line="288" w:lineRule="auto"/>
      <w:textAlignment w:val="center"/>
    </w:pPr>
    <w:rPr>
      <w:rFonts w:ascii="WinSoftPro-Medium" w:eastAsia="Calibri" w:hAnsi="Calibri" w:cs="WinSoftPro-Medium"/>
      <w:color w:val="000000"/>
      <w:sz w:val="24"/>
      <w:szCs w:val="24"/>
      <w:lang w:val="en-US" w:bidi="ar-YE"/>
    </w:rPr>
  </w:style>
  <w:style w:type="paragraph" w:customStyle="1" w:styleId="12">
    <w:name w:val="12"/>
    <w:basedOn w:val="NoParagraphStyle"/>
    <w:next w:val="NoParagraphStyle"/>
    <w:uiPriority w:val="99"/>
    <w:rsid w:val="00C04EA2"/>
    <w:pPr>
      <w:spacing w:line="400" w:lineRule="atLeast"/>
      <w:jc w:val="both"/>
    </w:pPr>
    <w:rPr>
      <w:rFonts w:ascii="Nazanin" w:cs="Nazani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10248</Characters>
  <Application>Microsoft Office Word</Application>
  <DocSecurity>0</DocSecurity>
  <Lines>85</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1309-Da</dc:creator>
  <cp:keywords/>
  <dc:description/>
  <cp:lastModifiedBy>1309-Da</cp:lastModifiedBy>
  <cp:revision>1</cp:revision>
  <dcterms:created xsi:type="dcterms:W3CDTF">2019-06-21T18:02:00Z</dcterms:created>
  <dcterms:modified xsi:type="dcterms:W3CDTF">2019-06-21T18:03:00Z</dcterms:modified>
</cp:coreProperties>
</file>